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7D3A4D" w14:textId="249CF8DF" w:rsidR="002A2CA4" w:rsidRPr="004B67EB" w:rsidRDefault="00295340" w:rsidP="00B84C22">
      <w:pPr>
        <w:pStyle w:val="Plattetekst"/>
        <w:spacing w:before="71"/>
        <w:ind w:left="5438" w:right="1753" w:firstLine="2500"/>
        <w:jc w:val="right"/>
        <w:rPr>
          <w:lang w:val="nl-BE"/>
        </w:rPr>
      </w:pPr>
      <w:r>
        <w:rPr>
          <w:noProof/>
        </w:rPr>
        <w:drawing>
          <wp:anchor distT="0" distB="0" distL="0" distR="0" simplePos="0" relativeHeight="15729664" behindDoc="0" locked="0" layoutInCell="1" allowOverlap="1" wp14:anchorId="044D328F" wp14:editId="2099516C">
            <wp:simplePos x="0" y="0"/>
            <wp:positionH relativeFrom="page">
              <wp:posOffset>544068</wp:posOffset>
            </wp:positionH>
            <wp:positionV relativeFrom="paragraph">
              <wp:posOffset>44778</wp:posOffset>
            </wp:positionV>
            <wp:extent cx="2638043" cy="87630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2638043" cy="876300"/>
                    </a:xfrm>
                    <a:prstGeom prst="rect">
                      <a:avLst/>
                    </a:prstGeom>
                  </pic:spPr>
                </pic:pic>
              </a:graphicData>
            </a:graphic>
          </wp:anchor>
        </w:drawing>
      </w:r>
      <w:r w:rsidRPr="004B67EB">
        <w:rPr>
          <w:b/>
          <w:u w:val="thick"/>
          <w:lang w:val="nl-BE"/>
        </w:rPr>
        <w:t>Destelheide</w:t>
      </w:r>
      <w:r w:rsidRPr="004B67EB">
        <w:rPr>
          <w:b/>
          <w:lang w:val="nl-BE"/>
        </w:rPr>
        <w:t xml:space="preserve"> </w:t>
      </w:r>
      <w:r w:rsidRPr="004B67EB">
        <w:rPr>
          <w:lang w:val="nl-BE"/>
        </w:rPr>
        <w:t xml:space="preserve">vzw Algemene Dienst voor Jeugdtoerisme </w:t>
      </w:r>
      <w:proofErr w:type="spellStart"/>
      <w:r w:rsidRPr="004B67EB">
        <w:rPr>
          <w:lang w:val="nl-BE"/>
        </w:rPr>
        <w:t>Destelheidestraat</w:t>
      </w:r>
      <w:proofErr w:type="spellEnd"/>
      <w:r w:rsidRPr="004B67EB">
        <w:rPr>
          <w:lang w:val="nl-BE"/>
        </w:rPr>
        <w:t xml:space="preserve"> 66, 1653 Dworp</w:t>
      </w:r>
    </w:p>
    <w:p w14:paraId="5432A40B" w14:textId="4753D019" w:rsidR="002A2CA4" w:rsidRDefault="00295340">
      <w:pPr>
        <w:pStyle w:val="Plattetekst"/>
        <w:ind w:left="0" w:right="1753"/>
        <w:jc w:val="right"/>
      </w:pPr>
      <w:proofErr w:type="gramStart"/>
      <w:r>
        <w:t>t</w:t>
      </w:r>
      <w:r w:rsidR="00B84C22">
        <w:t>é</w:t>
      </w:r>
      <w:r>
        <w:t>l</w:t>
      </w:r>
      <w:proofErr w:type="gramEnd"/>
      <w:r>
        <w:t xml:space="preserve"> +32 2 380 39 15 /fax +32 2 380 52 51</w:t>
      </w:r>
    </w:p>
    <w:p w14:paraId="35CC0E71" w14:textId="77777777" w:rsidR="002A2CA4" w:rsidRDefault="002701F3">
      <w:pPr>
        <w:pStyle w:val="Plattetekst"/>
        <w:ind w:left="0" w:right="1758"/>
        <w:jc w:val="right"/>
      </w:pPr>
      <w:hyperlink r:id="rId6">
        <w:r w:rsidR="00D63B95">
          <w:t xml:space="preserve">info@destelheide.be </w:t>
        </w:r>
      </w:hyperlink>
      <w:r w:rsidR="00D63B95">
        <w:t>/</w:t>
      </w:r>
      <w:hyperlink r:id="rId7">
        <w:r w:rsidR="00D63B95">
          <w:t>www.destelheide.be</w:t>
        </w:r>
      </w:hyperlink>
    </w:p>
    <w:p w14:paraId="7052D3B9" w14:textId="77777777" w:rsidR="002A2CA4" w:rsidRDefault="002A2CA4">
      <w:pPr>
        <w:pStyle w:val="Plattetekst"/>
        <w:ind w:left="0"/>
        <w:rPr>
          <w:sz w:val="20"/>
        </w:rPr>
      </w:pPr>
    </w:p>
    <w:p w14:paraId="349155C5" w14:textId="77777777" w:rsidR="002A2CA4" w:rsidRDefault="002A2CA4">
      <w:pPr>
        <w:pStyle w:val="Plattetekst"/>
        <w:ind w:left="0"/>
        <w:rPr>
          <w:sz w:val="20"/>
        </w:rPr>
      </w:pPr>
    </w:p>
    <w:p w14:paraId="46944041" w14:textId="77777777" w:rsidR="002A2CA4" w:rsidRDefault="002A2CA4">
      <w:pPr>
        <w:pStyle w:val="Plattetekst"/>
        <w:spacing w:before="4"/>
        <w:ind w:left="0"/>
        <w:rPr>
          <w:sz w:val="18"/>
        </w:rPr>
      </w:pPr>
    </w:p>
    <w:p w14:paraId="4071E7B6" w14:textId="77777777" w:rsidR="002A2CA4" w:rsidRDefault="00295340" w:rsidP="00B84C22">
      <w:pPr>
        <w:pStyle w:val="Kop1"/>
        <w:spacing w:before="88"/>
        <w:ind w:left="1701" w:right="1931"/>
        <w:jc w:val="center"/>
        <w:rPr>
          <w:rFonts w:ascii="Arial"/>
        </w:rPr>
      </w:pPr>
      <w:r>
        <w:rPr>
          <w:rFonts w:ascii="Arial"/>
          <w:u w:val="thick"/>
        </w:rPr>
        <w:t>Fiche technique de la Salle De Put</w:t>
      </w:r>
    </w:p>
    <w:p w14:paraId="6CD312BF" w14:textId="77777777" w:rsidR="002A2CA4" w:rsidRDefault="002A2CA4">
      <w:pPr>
        <w:pStyle w:val="Plattetekst"/>
        <w:ind w:left="0"/>
        <w:rPr>
          <w:sz w:val="20"/>
        </w:rPr>
      </w:pPr>
    </w:p>
    <w:p w14:paraId="78831D39" w14:textId="77777777" w:rsidR="002A2CA4" w:rsidRDefault="002A2CA4">
      <w:pPr>
        <w:pStyle w:val="Plattetekst"/>
        <w:ind w:left="0"/>
        <w:rPr>
          <w:sz w:val="20"/>
        </w:rPr>
      </w:pPr>
    </w:p>
    <w:p w14:paraId="59050D04" w14:textId="77777777" w:rsidR="002A2CA4" w:rsidRDefault="00295340">
      <w:pPr>
        <w:pStyle w:val="Plattetekst"/>
        <w:spacing w:before="8"/>
        <w:ind w:left="0"/>
        <w:rPr>
          <w:sz w:val="21"/>
        </w:rPr>
      </w:pPr>
      <w:r>
        <w:rPr>
          <w:noProof/>
        </w:rPr>
        <w:drawing>
          <wp:anchor distT="0" distB="0" distL="0" distR="0" simplePos="0" relativeHeight="251658240" behindDoc="0" locked="0" layoutInCell="1" allowOverlap="1" wp14:anchorId="34D55BED" wp14:editId="783455B5">
            <wp:simplePos x="0" y="0"/>
            <wp:positionH relativeFrom="page">
              <wp:posOffset>1104900</wp:posOffset>
            </wp:positionH>
            <wp:positionV relativeFrom="paragraph">
              <wp:posOffset>183293</wp:posOffset>
            </wp:positionV>
            <wp:extent cx="5325727" cy="3546443"/>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5325727" cy="3546443"/>
                    </a:xfrm>
                    <a:prstGeom prst="rect">
                      <a:avLst/>
                    </a:prstGeom>
                  </pic:spPr>
                </pic:pic>
              </a:graphicData>
            </a:graphic>
          </wp:anchor>
        </w:drawing>
      </w:r>
    </w:p>
    <w:p w14:paraId="31D12F4A" w14:textId="77777777" w:rsidR="002A2CA4" w:rsidRDefault="002A2CA4">
      <w:pPr>
        <w:pStyle w:val="Plattetekst"/>
        <w:ind w:left="0"/>
        <w:rPr>
          <w:sz w:val="20"/>
        </w:rPr>
      </w:pPr>
    </w:p>
    <w:p w14:paraId="411005BF" w14:textId="77777777" w:rsidR="002A2CA4" w:rsidRDefault="00295340">
      <w:pPr>
        <w:pStyle w:val="Plattetekst"/>
        <w:spacing w:before="8"/>
        <w:ind w:left="0"/>
        <w:rPr>
          <w:sz w:val="22"/>
        </w:rPr>
      </w:pPr>
      <w:r>
        <w:rPr>
          <w:noProof/>
        </w:rPr>
        <w:drawing>
          <wp:anchor distT="0" distB="0" distL="0" distR="0" simplePos="0" relativeHeight="251659264" behindDoc="0" locked="0" layoutInCell="1" allowOverlap="1" wp14:anchorId="0AC8ECF4" wp14:editId="59370B34">
            <wp:simplePos x="0" y="0"/>
            <wp:positionH relativeFrom="page">
              <wp:posOffset>1104900</wp:posOffset>
            </wp:positionH>
            <wp:positionV relativeFrom="paragraph">
              <wp:posOffset>190543</wp:posOffset>
            </wp:positionV>
            <wp:extent cx="5261703" cy="3511296"/>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5261703" cy="3511296"/>
                    </a:xfrm>
                    <a:prstGeom prst="rect">
                      <a:avLst/>
                    </a:prstGeom>
                  </pic:spPr>
                </pic:pic>
              </a:graphicData>
            </a:graphic>
          </wp:anchor>
        </w:drawing>
      </w:r>
    </w:p>
    <w:p w14:paraId="1EB93E64" w14:textId="77777777" w:rsidR="002A2CA4" w:rsidRDefault="002A2CA4">
      <w:pPr>
        <w:sectPr w:rsidR="002A2CA4">
          <w:type w:val="continuous"/>
          <w:pgSz w:w="11910" w:h="16840"/>
          <w:pgMar w:top="660" w:right="160" w:bottom="280" w:left="180" w:header="708" w:footer="708" w:gutter="0"/>
          <w:cols w:space="708"/>
        </w:sectPr>
      </w:pPr>
    </w:p>
    <w:p w14:paraId="439B392D" w14:textId="77777777" w:rsidR="002A2CA4" w:rsidRDefault="00295340">
      <w:pPr>
        <w:pStyle w:val="Plattetekst"/>
        <w:ind w:left="105"/>
        <w:rPr>
          <w:sz w:val="20"/>
        </w:rPr>
      </w:pPr>
      <w:r>
        <w:rPr>
          <w:noProof/>
          <w:sz w:val="20"/>
        </w:rPr>
        <w:lastRenderedPageBreak/>
        <w:drawing>
          <wp:inline distT="0" distB="0" distL="0" distR="0" wp14:anchorId="2FB5BD6E" wp14:editId="6A31023F">
            <wp:extent cx="7045627" cy="7393685"/>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7045627" cy="7393685"/>
                    </a:xfrm>
                    <a:prstGeom prst="rect">
                      <a:avLst/>
                    </a:prstGeom>
                  </pic:spPr>
                </pic:pic>
              </a:graphicData>
            </a:graphic>
          </wp:inline>
        </w:drawing>
      </w:r>
    </w:p>
    <w:p w14:paraId="03B98ED7" w14:textId="77777777" w:rsidR="002A2CA4" w:rsidRDefault="002A2CA4">
      <w:pPr>
        <w:rPr>
          <w:sz w:val="20"/>
        </w:rPr>
      </w:pPr>
    </w:p>
    <w:p w14:paraId="5EB9F0E1" w14:textId="77777777" w:rsidR="002421B0" w:rsidRPr="00EA2434" w:rsidRDefault="002421B0" w:rsidP="002421B0">
      <w:pPr>
        <w:rPr>
          <w:lang w:val="nl-BE"/>
        </w:rPr>
      </w:pPr>
    </w:p>
    <w:tbl>
      <w:tblPr>
        <w:tblStyle w:val="Tabelraster"/>
        <w:tblW w:w="9062" w:type="dxa"/>
        <w:tblLook w:val="04A0" w:firstRow="1" w:lastRow="0" w:firstColumn="1" w:lastColumn="0" w:noHBand="0" w:noVBand="1"/>
      </w:tblPr>
      <w:tblGrid>
        <w:gridCol w:w="4531"/>
        <w:gridCol w:w="4531"/>
      </w:tblGrid>
      <w:tr w:rsidR="00B84C22" w14:paraId="1071B6B8" w14:textId="77777777" w:rsidTr="00B84C22">
        <w:tc>
          <w:tcPr>
            <w:tcW w:w="4531" w:type="dxa"/>
          </w:tcPr>
          <w:p w14:paraId="5E7CFA8F" w14:textId="51C1D0B3" w:rsidR="00B84C22" w:rsidRDefault="00B84C22" w:rsidP="00B84C22">
            <w:r>
              <w:rPr>
                <w:lang w:val="nl-BE"/>
              </w:rPr>
              <w:t>Hoofdgebouw – Algemeen grondplan</w:t>
            </w:r>
          </w:p>
        </w:tc>
        <w:tc>
          <w:tcPr>
            <w:tcW w:w="4531" w:type="dxa"/>
          </w:tcPr>
          <w:p w14:paraId="28B2E478" w14:textId="3AF140EB" w:rsidR="00B84C22" w:rsidRDefault="00B84C22" w:rsidP="00B84C22">
            <w:pPr>
              <w:rPr>
                <w:lang w:val="nl-BE"/>
              </w:rPr>
            </w:pPr>
            <w:r>
              <w:t>Bâtiment principal - Plan général</w:t>
            </w:r>
          </w:p>
        </w:tc>
      </w:tr>
      <w:tr w:rsidR="00B84C22" w14:paraId="13EFF16B" w14:textId="77777777" w:rsidTr="00B84C22">
        <w:tc>
          <w:tcPr>
            <w:tcW w:w="4531" w:type="dxa"/>
          </w:tcPr>
          <w:p w14:paraId="0C89E198" w14:textId="137044A9" w:rsidR="00B84C22" w:rsidRDefault="00B84C22" w:rsidP="00B84C22">
            <w:r>
              <w:rPr>
                <w:lang w:val="nl-BE"/>
              </w:rPr>
              <w:t>LADEN &amp; LOSSEN</w:t>
            </w:r>
          </w:p>
        </w:tc>
        <w:tc>
          <w:tcPr>
            <w:tcW w:w="4531" w:type="dxa"/>
          </w:tcPr>
          <w:p w14:paraId="2839E138" w14:textId="54545781" w:rsidR="00B84C22" w:rsidRDefault="00B84C22" w:rsidP="00B84C22">
            <w:pPr>
              <w:rPr>
                <w:lang w:val="nl-BE"/>
              </w:rPr>
            </w:pPr>
            <w:r>
              <w:t>CHARGEMENT ET DÉCHARGEMENT</w:t>
            </w:r>
          </w:p>
        </w:tc>
      </w:tr>
      <w:tr w:rsidR="00B84C22" w14:paraId="16D6DA00" w14:textId="77777777" w:rsidTr="00B84C22">
        <w:tc>
          <w:tcPr>
            <w:tcW w:w="4531" w:type="dxa"/>
          </w:tcPr>
          <w:p w14:paraId="3D6E7A5F" w14:textId="5506D4DF" w:rsidR="00B84C22" w:rsidRDefault="00B84C22" w:rsidP="00B84C22">
            <w:r>
              <w:rPr>
                <w:lang w:val="nl-BE"/>
              </w:rPr>
              <w:t>HOOFDINGANG</w:t>
            </w:r>
          </w:p>
        </w:tc>
        <w:tc>
          <w:tcPr>
            <w:tcW w:w="4531" w:type="dxa"/>
          </w:tcPr>
          <w:p w14:paraId="4518B394" w14:textId="42ADCB6D" w:rsidR="00B84C22" w:rsidRDefault="00B84C22" w:rsidP="00B84C22">
            <w:pPr>
              <w:rPr>
                <w:lang w:val="nl-BE"/>
              </w:rPr>
            </w:pPr>
            <w:r>
              <w:t>ENTRÉE PRINCIPALE</w:t>
            </w:r>
          </w:p>
        </w:tc>
      </w:tr>
      <w:tr w:rsidR="00B84C22" w14:paraId="19BAF451" w14:textId="77777777" w:rsidTr="00B84C22">
        <w:tc>
          <w:tcPr>
            <w:tcW w:w="4531" w:type="dxa"/>
          </w:tcPr>
          <w:p w14:paraId="4A24E074" w14:textId="022141D0" w:rsidR="00B84C22" w:rsidRDefault="00B84C22" w:rsidP="00B84C22">
            <w:r>
              <w:rPr>
                <w:lang w:val="nl-BE"/>
              </w:rPr>
              <w:t>ONTHAAL</w:t>
            </w:r>
          </w:p>
        </w:tc>
        <w:tc>
          <w:tcPr>
            <w:tcW w:w="4531" w:type="dxa"/>
          </w:tcPr>
          <w:p w14:paraId="33E05D11" w14:textId="2061ED17" w:rsidR="00B84C22" w:rsidRDefault="00B84C22" w:rsidP="00B84C22">
            <w:pPr>
              <w:rPr>
                <w:lang w:val="nl-BE"/>
              </w:rPr>
            </w:pPr>
            <w:r>
              <w:t>ACCUEIL</w:t>
            </w:r>
          </w:p>
        </w:tc>
      </w:tr>
      <w:tr w:rsidR="00B84C22" w14:paraId="02C8B56B" w14:textId="77777777" w:rsidTr="00B84C22">
        <w:tc>
          <w:tcPr>
            <w:tcW w:w="4531" w:type="dxa"/>
          </w:tcPr>
          <w:p w14:paraId="0460258C" w14:textId="50E67106" w:rsidR="00B84C22" w:rsidRDefault="00B84C22" w:rsidP="00B84C22">
            <w:r>
              <w:rPr>
                <w:lang w:val="nl-BE"/>
              </w:rPr>
              <w:t>HAL</w:t>
            </w:r>
          </w:p>
        </w:tc>
        <w:tc>
          <w:tcPr>
            <w:tcW w:w="4531" w:type="dxa"/>
          </w:tcPr>
          <w:p w14:paraId="7B118454" w14:textId="67D152AF" w:rsidR="00B84C22" w:rsidRDefault="00B84C22" w:rsidP="00B84C22">
            <w:pPr>
              <w:rPr>
                <w:lang w:val="nl-BE"/>
              </w:rPr>
            </w:pPr>
            <w:r>
              <w:t>HALL</w:t>
            </w:r>
          </w:p>
        </w:tc>
      </w:tr>
      <w:tr w:rsidR="00B84C22" w14:paraId="5F2D4F61" w14:textId="77777777" w:rsidTr="00B84C22">
        <w:tc>
          <w:tcPr>
            <w:tcW w:w="4531" w:type="dxa"/>
          </w:tcPr>
          <w:p w14:paraId="7AC7459F" w14:textId="338AD052" w:rsidR="00B84C22" w:rsidRDefault="00B84C22" w:rsidP="00B84C22">
            <w:r>
              <w:rPr>
                <w:lang w:val="nl-BE"/>
              </w:rPr>
              <w:t>Hoogspanning</w:t>
            </w:r>
            <w:r>
              <w:rPr>
                <w:lang w:val="nl-BE"/>
              </w:rPr>
              <w:br/>
              <w:t>geen toegang</w:t>
            </w:r>
          </w:p>
        </w:tc>
        <w:tc>
          <w:tcPr>
            <w:tcW w:w="4531" w:type="dxa"/>
          </w:tcPr>
          <w:p w14:paraId="4BC13D05" w14:textId="3B24F7F2" w:rsidR="00B84C22" w:rsidRDefault="00B84C22" w:rsidP="00B84C22">
            <w:pPr>
              <w:rPr>
                <w:lang w:val="nl-BE"/>
              </w:rPr>
            </w:pPr>
            <w:r>
              <w:t>Haute tension</w:t>
            </w:r>
            <w:r>
              <w:br/>
              <w:t>Accès interdit</w:t>
            </w:r>
          </w:p>
        </w:tc>
      </w:tr>
      <w:tr w:rsidR="00B84C22" w14:paraId="54EDFEE8" w14:textId="77777777" w:rsidTr="00B84C22">
        <w:tc>
          <w:tcPr>
            <w:tcW w:w="4531" w:type="dxa"/>
          </w:tcPr>
          <w:p w14:paraId="6AB2D2DC" w14:textId="6F669BCC" w:rsidR="00B84C22" w:rsidRDefault="00B84C22" w:rsidP="00B84C22">
            <w:r>
              <w:rPr>
                <w:lang w:val="nl-BE"/>
              </w:rPr>
              <w:t>Lokaal 0111</w:t>
            </w:r>
            <w:r>
              <w:rPr>
                <w:lang w:val="nl-BE"/>
              </w:rPr>
              <w:br/>
            </w:r>
            <w:proofErr w:type="gramStart"/>
            <w:r>
              <w:rPr>
                <w:lang w:val="nl-BE"/>
              </w:rPr>
              <w:t>opslagruimte /</w:t>
            </w:r>
            <w:proofErr w:type="gramEnd"/>
            <w:r>
              <w:rPr>
                <w:lang w:val="nl-BE"/>
              </w:rPr>
              <w:t xml:space="preserve"> atelier</w:t>
            </w:r>
          </w:p>
        </w:tc>
        <w:tc>
          <w:tcPr>
            <w:tcW w:w="4531" w:type="dxa"/>
          </w:tcPr>
          <w:p w14:paraId="1CD34A17" w14:textId="1448CCEB" w:rsidR="00B84C22" w:rsidRPr="004B67EB" w:rsidRDefault="00B84C22" w:rsidP="00B84C22">
            <w:pPr>
              <w:rPr>
                <w:lang w:val="fr-FR"/>
              </w:rPr>
            </w:pPr>
            <w:r>
              <w:t>Local 0111</w:t>
            </w:r>
            <w:r>
              <w:br/>
              <w:t>Espace de stockage / Atelier</w:t>
            </w:r>
          </w:p>
        </w:tc>
      </w:tr>
      <w:tr w:rsidR="00B84C22" w14:paraId="72D808BA" w14:textId="77777777" w:rsidTr="00B84C22">
        <w:tc>
          <w:tcPr>
            <w:tcW w:w="4531" w:type="dxa"/>
          </w:tcPr>
          <w:p w14:paraId="4467D56E" w14:textId="4E73E249" w:rsidR="00B84C22" w:rsidRDefault="00B84C22" w:rsidP="00B84C22">
            <w:r>
              <w:rPr>
                <w:lang w:val="nl-BE"/>
              </w:rPr>
              <w:t>Ingang loges (-1)</w:t>
            </w:r>
          </w:p>
        </w:tc>
        <w:tc>
          <w:tcPr>
            <w:tcW w:w="4531" w:type="dxa"/>
          </w:tcPr>
          <w:p w14:paraId="2FF1AFCC" w14:textId="05E7E37F" w:rsidR="00B84C22" w:rsidRDefault="00B84C22" w:rsidP="00B84C22">
            <w:pPr>
              <w:rPr>
                <w:lang w:val="nl-BE"/>
              </w:rPr>
            </w:pPr>
            <w:r>
              <w:t>Entrée des loges (-1)</w:t>
            </w:r>
          </w:p>
        </w:tc>
      </w:tr>
      <w:tr w:rsidR="00B84C22" w14:paraId="539F9A82" w14:textId="77777777" w:rsidTr="00B84C22">
        <w:tc>
          <w:tcPr>
            <w:tcW w:w="4531" w:type="dxa"/>
          </w:tcPr>
          <w:p w14:paraId="185286FC" w14:textId="4EBCEA0D" w:rsidR="00B84C22" w:rsidRDefault="00B84C22" w:rsidP="00B84C22">
            <w:r>
              <w:rPr>
                <w:lang w:val="nl-BE"/>
              </w:rPr>
              <w:t>ZAAL “DE PUT”</w:t>
            </w:r>
          </w:p>
        </w:tc>
        <w:tc>
          <w:tcPr>
            <w:tcW w:w="4531" w:type="dxa"/>
          </w:tcPr>
          <w:p w14:paraId="0B8FF2D6" w14:textId="2C0F3E61" w:rsidR="00B84C22" w:rsidRDefault="00B84C22" w:rsidP="00B84C22">
            <w:pPr>
              <w:rPr>
                <w:lang w:val="nl-BE"/>
              </w:rPr>
            </w:pPr>
            <w:r>
              <w:t>SALLE « DE PUT »</w:t>
            </w:r>
          </w:p>
        </w:tc>
      </w:tr>
      <w:tr w:rsidR="00B84C22" w14:paraId="06481BC2" w14:textId="77777777" w:rsidTr="00B84C22">
        <w:tc>
          <w:tcPr>
            <w:tcW w:w="4531" w:type="dxa"/>
          </w:tcPr>
          <w:p w14:paraId="79E5C76D" w14:textId="406BE544" w:rsidR="00B84C22" w:rsidRDefault="00B84C22" w:rsidP="00B84C22">
            <w:r>
              <w:rPr>
                <w:lang w:val="nl-BE"/>
              </w:rPr>
              <w:lastRenderedPageBreak/>
              <w:t>Uitschuifbare tribune</w:t>
            </w:r>
            <w:r>
              <w:rPr>
                <w:lang w:val="nl-BE"/>
              </w:rPr>
              <w:br/>
              <w:t>200 zitplaatsen</w:t>
            </w:r>
          </w:p>
        </w:tc>
        <w:tc>
          <w:tcPr>
            <w:tcW w:w="4531" w:type="dxa"/>
          </w:tcPr>
          <w:p w14:paraId="0AAFA1B4" w14:textId="7896DEAE" w:rsidR="00B84C22" w:rsidRDefault="00B84C22" w:rsidP="00B84C22">
            <w:pPr>
              <w:rPr>
                <w:lang w:val="nl-BE"/>
              </w:rPr>
            </w:pPr>
            <w:r>
              <w:t>Gradins extensible</w:t>
            </w:r>
            <w:r>
              <w:t>s</w:t>
            </w:r>
            <w:r>
              <w:br/>
              <w:t>200 sièges</w:t>
            </w:r>
          </w:p>
        </w:tc>
      </w:tr>
      <w:tr w:rsidR="00B84C22" w14:paraId="3F6F930E" w14:textId="77777777" w:rsidTr="00B84C22">
        <w:tc>
          <w:tcPr>
            <w:tcW w:w="4531" w:type="dxa"/>
          </w:tcPr>
          <w:p w14:paraId="20A916F3" w14:textId="064734CD" w:rsidR="00B84C22" w:rsidRDefault="00B84C22" w:rsidP="00B84C22">
            <w:r>
              <w:rPr>
                <w:lang w:val="nl-BE"/>
              </w:rPr>
              <w:t>Ingang publiek</w:t>
            </w:r>
          </w:p>
        </w:tc>
        <w:tc>
          <w:tcPr>
            <w:tcW w:w="4531" w:type="dxa"/>
          </w:tcPr>
          <w:p w14:paraId="0ACAA557" w14:textId="1B7323FB" w:rsidR="00B84C22" w:rsidRDefault="00B84C22" w:rsidP="00B84C22">
            <w:pPr>
              <w:rPr>
                <w:lang w:val="nl-BE"/>
              </w:rPr>
            </w:pPr>
            <w:r>
              <w:t>Entrée publique</w:t>
            </w:r>
          </w:p>
        </w:tc>
      </w:tr>
      <w:tr w:rsidR="00B84C22" w14:paraId="48593CF2" w14:textId="77777777" w:rsidTr="00B84C22">
        <w:tc>
          <w:tcPr>
            <w:tcW w:w="4531" w:type="dxa"/>
          </w:tcPr>
          <w:p w14:paraId="2DE76367" w14:textId="74C160CE" w:rsidR="00B84C22" w:rsidRDefault="00B84C22" w:rsidP="00B84C22">
            <w:r>
              <w:rPr>
                <w:lang w:val="nl-BE"/>
              </w:rPr>
              <w:t>CAFETARIA</w:t>
            </w:r>
          </w:p>
        </w:tc>
        <w:tc>
          <w:tcPr>
            <w:tcW w:w="4531" w:type="dxa"/>
          </w:tcPr>
          <w:p w14:paraId="73D1BF67" w14:textId="2B381081" w:rsidR="00B84C22" w:rsidRDefault="00B84C22" w:rsidP="00B84C22">
            <w:pPr>
              <w:rPr>
                <w:lang w:val="nl-BE"/>
              </w:rPr>
            </w:pPr>
            <w:r>
              <w:t>CAFÉTÉRIA</w:t>
            </w:r>
          </w:p>
        </w:tc>
      </w:tr>
      <w:tr w:rsidR="00B84C22" w14:paraId="6F07C341" w14:textId="77777777" w:rsidTr="00B84C22">
        <w:tc>
          <w:tcPr>
            <w:tcW w:w="4531" w:type="dxa"/>
          </w:tcPr>
          <w:p w14:paraId="60BDCF41" w14:textId="39ABB1DA" w:rsidR="00B84C22" w:rsidRPr="00B84C22" w:rsidRDefault="00B84C22" w:rsidP="00B84C22">
            <w:pPr>
              <w:rPr>
                <w:lang w:val="nl-BE"/>
              </w:rPr>
            </w:pPr>
            <w:r>
              <w:rPr>
                <w:lang w:val="nl-BE"/>
              </w:rPr>
              <w:t>Glazen wand (met schuifdeur naar terras)</w:t>
            </w:r>
            <w:r>
              <w:rPr>
                <w:lang w:val="nl-BE"/>
              </w:rPr>
              <w:br/>
            </w:r>
            <w:proofErr w:type="spellStart"/>
            <w:r>
              <w:rPr>
                <w:lang w:val="nl-BE"/>
              </w:rPr>
              <w:t>verduisterbaar</w:t>
            </w:r>
            <w:proofErr w:type="spellEnd"/>
            <w:r>
              <w:rPr>
                <w:lang w:val="nl-BE"/>
              </w:rPr>
              <w:t xml:space="preserve"> door geluiddempend gordijn.</w:t>
            </w:r>
          </w:p>
        </w:tc>
        <w:tc>
          <w:tcPr>
            <w:tcW w:w="4531" w:type="dxa"/>
          </w:tcPr>
          <w:p w14:paraId="77CD2DB2" w14:textId="7229BB91" w:rsidR="00B84C22" w:rsidRPr="004B67EB" w:rsidRDefault="00B84C22" w:rsidP="00B84C22">
            <w:pPr>
              <w:rPr>
                <w:lang w:val="fr-FR"/>
              </w:rPr>
            </w:pPr>
            <w:r>
              <w:t>Paroi vitrée (avec porte coulissante vers la terrasse)</w:t>
            </w:r>
            <w:r>
              <w:t xml:space="preserve"> à assombrir avec</w:t>
            </w:r>
            <w:r>
              <w:t xml:space="preserve"> un rideau insonorisant.</w:t>
            </w:r>
          </w:p>
        </w:tc>
      </w:tr>
      <w:tr w:rsidR="00B84C22" w14:paraId="6C1780E0" w14:textId="77777777" w:rsidTr="00B84C22">
        <w:tc>
          <w:tcPr>
            <w:tcW w:w="4531" w:type="dxa"/>
          </w:tcPr>
          <w:p w14:paraId="561304BE" w14:textId="0AD2CB25" w:rsidR="00B84C22" w:rsidRDefault="00B84C22" w:rsidP="00B84C22">
            <w:r>
              <w:rPr>
                <w:lang w:val="nl-BE"/>
              </w:rPr>
              <w:t>TERRAS</w:t>
            </w:r>
          </w:p>
        </w:tc>
        <w:tc>
          <w:tcPr>
            <w:tcW w:w="4531" w:type="dxa"/>
          </w:tcPr>
          <w:p w14:paraId="77855D6F" w14:textId="7B0624A9" w:rsidR="00B84C22" w:rsidRDefault="00B84C22" w:rsidP="00B84C22">
            <w:pPr>
              <w:rPr>
                <w:lang w:val="nl-BE"/>
              </w:rPr>
            </w:pPr>
            <w:r>
              <w:t>TERRASSE</w:t>
            </w:r>
          </w:p>
        </w:tc>
      </w:tr>
    </w:tbl>
    <w:p w14:paraId="5CB80FA1" w14:textId="77777777" w:rsidR="002421B0" w:rsidRPr="00EA2434" w:rsidRDefault="002421B0" w:rsidP="002421B0">
      <w:pPr>
        <w:rPr>
          <w:lang w:val="nl-BE"/>
        </w:rPr>
      </w:pPr>
    </w:p>
    <w:p w14:paraId="34ED4BB0" w14:textId="139937DF" w:rsidR="002421B0" w:rsidRPr="00B84C22" w:rsidRDefault="002421B0">
      <w:pPr>
        <w:rPr>
          <w:sz w:val="20"/>
          <w:lang w:val="fr-FR"/>
        </w:rPr>
        <w:sectPr w:rsidR="002421B0" w:rsidRPr="00B84C22">
          <w:pgSz w:w="11910" w:h="16840"/>
          <w:pgMar w:top="1480" w:right="160" w:bottom="280" w:left="180" w:header="708" w:footer="708" w:gutter="0"/>
          <w:cols w:space="708"/>
        </w:sectPr>
      </w:pPr>
    </w:p>
    <w:p w14:paraId="0E7D7EB3" w14:textId="77777777" w:rsidR="002A2CA4" w:rsidRDefault="00295340">
      <w:pPr>
        <w:spacing w:before="73"/>
        <w:ind w:left="1094"/>
        <w:rPr>
          <w:rFonts w:ascii="Arial Narrow"/>
          <w:sz w:val="40"/>
        </w:rPr>
      </w:pPr>
      <w:r>
        <w:rPr>
          <w:rFonts w:ascii="Arial Narrow"/>
          <w:sz w:val="40"/>
        </w:rPr>
        <w:lastRenderedPageBreak/>
        <w:t>G</w:t>
      </w:r>
      <w:r>
        <w:rPr>
          <w:rFonts w:ascii="Arial Narrow"/>
          <w:sz w:val="40"/>
        </w:rPr>
        <w:t>é</w:t>
      </w:r>
      <w:r>
        <w:rPr>
          <w:rFonts w:ascii="Arial Narrow"/>
          <w:sz w:val="40"/>
        </w:rPr>
        <w:t>n</w:t>
      </w:r>
      <w:r>
        <w:rPr>
          <w:rFonts w:ascii="Arial Narrow"/>
          <w:sz w:val="40"/>
        </w:rPr>
        <w:t>é</w:t>
      </w:r>
      <w:r>
        <w:rPr>
          <w:rFonts w:ascii="Arial Narrow"/>
          <w:sz w:val="40"/>
        </w:rPr>
        <w:t>ralit</w:t>
      </w:r>
      <w:r>
        <w:rPr>
          <w:rFonts w:ascii="Arial Narrow"/>
          <w:sz w:val="40"/>
        </w:rPr>
        <w:t>é</w:t>
      </w:r>
      <w:r>
        <w:rPr>
          <w:rFonts w:ascii="Arial Narrow"/>
          <w:sz w:val="40"/>
        </w:rPr>
        <w:t>s</w:t>
      </w:r>
    </w:p>
    <w:p w14:paraId="7F7251BF" w14:textId="77777777" w:rsidR="002A2CA4" w:rsidRDefault="002A2CA4">
      <w:pPr>
        <w:pStyle w:val="Plattetekst"/>
        <w:spacing w:before="2"/>
        <w:ind w:left="0"/>
        <w:rPr>
          <w:rFonts w:ascii="Arial Narrow"/>
          <w:sz w:val="40"/>
        </w:rPr>
      </w:pPr>
    </w:p>
    <w:p w14:paraId="5FB6F97B" w14:textId="0B266942" w:rsidR="002A2CA4" w:rsidRDefault="00295340">
      <w:pPr>
        <w:pStyle w:val="Lijstalinea"/>
        <w:numPr>
          <w:ilvl w:val="0"/>
          <w:numId w:val="1"/>
        </w:numPr>
        <w:tabs>
          <w:tab w:val="left" w:pos="1454"/>
          <w:tab w:val="left" w:pos="1455"/>
        </w:tabs>
        <w:spacing w:before="0"/>
        <w:ind w:hanging="361"/>
        <w:rPr>
          <w:sz w:val="24"/>
        </w:rPr>
      </w:pPr>
      <w:r>
        <w:rPr>
          <w:sz w:val="24"/>
        </w:rPr>
        <w:t xml:space="preserve">Espace complet : </w:t>
      </w:r>
      <w:r w:rsidR="00B84C22">
        <w:rPr>
          <w:sz w:val="24"/>
        </w:rPr>
        <w:t xml:space="preserve">dimensions de </w:t>
      </w:r>
      <w:r>
        <w:rPr>
          <w:sz w:val="24"/>
        </w:rPr>
        <w:t>21 x 21 mètres</w:t>
      </w:r>
    </w:p>
    <w:p w14:paraId="098DCF82" w14:textId="736ECC3F" w:rsidR="002A2CA4" w:rsidRDefault="00295340">
      <w:pPr>
        <w:pStyle w:val="Lijstalinea"/>
        <w:numPr>
          <w:ilvl w:val="0"/>
          <w:numId w:val="1"/>
        </w:numPr>
        <w:tabs>
          <w:tab w:val="left" w:pos="1454"/>
          <w:tab w:val="left" w:pos="1455"/>
        </w:tabs>
        <w:ind w:hanging="361"/>
        <w:rPr>
          <w:sz w:val="24"/>
        </w:rPr>
      </w:pPr>
      <w:r>
        <w:rPr>
          <w:sz w:val="24"/>
        </w:rPr>
        <w:t xml:space="preserve">Hauteur </w:t>
      </w:r>
      <w:r w:rsidR="00B84C22">
        <w:rPr>
          <w:sz w:val="24"/>
        </w:rPr>
        <w:t>en-des</w:t>
      </w:r>
      <w:r>
        <w:rPr>
          <w:sz w:val="24"/>
        </w:rPr>
        <w:t xml:space="preserve">sous </w:t>
      </w:r>
      <w:r w:rsidR="00B84C22">
        <w:rPr>
          <w:sz w:val="24"/>
        </w:rPr>
        <w:t>d</w:t>
      </w:r>
      <w:r>
        <w:rPr>
          <w:sz w:val="24"/>
        </w:rPr>
        <w:t xml:space="preserve">es </w:t>
      </w:r>
      <w:r w:rsidR="00B84C22">
        <w:rPr>
          <w:sz w:val="24"/>
        </w:rPr>
        <w:t>structures de suspension des projecteurs</w:t>
      </w:r>
      <w:r>
        <w:rPr>
          <w:sz w:val="24"/>
        </w:rPr>
        <w:t xml:space="preserve"> : 7 mètres</w:t>
      </w:r>
    </w:p>
    <w:p w14:paraId="205E7051" w14:textId="7C9E7ED9" w:rsidR="002A2CA4" w:rsidRDefault="00295340">
      <w:pPr>
        <w:pStyle w:val="Lijstalinea"/>
        <w:numPr>
          <w:ilvl w:val="0"/>
          <w:numId w:val="1"/>
        </w:numPr>
        <w:tabs>
          <w:tab w:val="left" w:pos="1454"/>
          <w:tab w:val="left" w:pos="1455"/>
        </w:tabs>
        <w:ind w:hanging="361"/>
        <w:rPr>
          <w:sz w:val="24"/>
        </w:rPr>
      </w:pPr>
      <w:r>
        <w:rPr>
          <w:sz w:val="24"/>
        </w:rPr>
        <w:t>Gradins rétractables de 200 sièges, qui ne peut être que totalement déployée</w:t>
      </w:r>
    </w:p>
    <w:p w14:paraId="62078ED8" w14:textId="77777777" w:rsidR="002A2CA4" w:rsidRDefault="00295340">
      <w:pPr>
        <w:pStyle w:val="Lijstalinea"/>
        <w:numPr>
          <w:ilvl w:val="0"/>
          <w:numId w:val="1"/>
        </w:numPr>
        <w:tabs>
          <w:tab w:val="left" w:pos="1454"/>
          <w:tab w:val="left" w:pos="1455"/>
        </w:tabs>
        <w:spacing w:before="43"/>
        <w:ind w:hanging="361"/>
        <w:rPr>
          <w:sz w:val="24"/>
        </w:rPr>
      </w:pPr>
      <w:r>
        <w:rPr>
          <w:sz w:val="24"/>
        </w:rPr>
        <w:t>La capacité peut être augmentée jusqu’à 350 sièges en ajoutant des chaises</w:t>
      </w:r>
    </w:p>
    <w:p w14:paraId="56FFCFE1" w14:textId="371AEEDB" w:rsidR="002A2CA4" w:rsidRDefault="00295340">
      <w:pPr>
        <w:pStyle w:val="Lijstalinea"/>
        <w:numPr>
          <w:ilvl w:val="0"/>
          <w:numId w:val="1"/>
        </w:numPr>
        <w:tabs>
          <w:tab w:val="left" w:pos="1454"/>
          <w:tab w:val="left" w:pos="1455"/>
        </w:tabs>
        <w:spacing w:line="276" w:lineRule="auto"/>
        <w:ind w:right="729"/>
        <w:rPr>
          <w:sz w:val="24"/>
        </w:rPr>
      </w:pPr>
      <w:r>
        <w:rPr>
          <w:sz w:val="24"/>
        </w:rPr>
        <w:t xml:space="preserve">La </w:t>
      </w:r>
      <w:r w:rsidR="00B84C22">
        <w:rPr>
          <w:sz w:val="24"/>
        </w:rPr>
        <w:t>salle</w:t>
      </w:r>
      <w:r>
        <w:rPr>
          <w:sz w:val="24"/>
        </w:rPr>
        <w:t xml:space="preserve"> peut être assombrie complètement par un rideau électrique, contrôlable uniquement depuis le balcon après explication du technicien</w:t>
      </w:r>
    </w:p>
    <w:p w14:paraId="2ED6DBA8" w14:textId="78EAD9FE" w:rsidR="002A2CA4" w:rsidRDefault="00295340">
      <w:pPr>
        <w:pStyle w:val="Lijstalinea"/>
        <w:numPr>
          <w:ilvl w:val="0"/>
          <w:numId w:val="1"/>
        </w:numPr>
        <w:tabs>
          <w:tab w:val="left" w:pos="1454"/>
          <w:tab w:val="left" w:pos="1455"/>
        </w:tabs>
        <w:spacing w:before="0" w:line="275" w:lineRule="exact"/>
        <w:ind w:hanging="361"/>
        <w:rPr>
          <w:sz w:val="24"/>
        </w:rPr>
      </w:pPr>
      <w:r>
        <w:rPr>
          <w:sz w:val="24"/>
        </w:rPr>
        <w:t xml:space="preserve">1 rideau </w:t>
      </w:r>
      <w:r w:rsidR="00B84C22">
        <w:rPr>
          <w:sz w:val="24"/>
        </w:rPr>
        <w:t xml:space="preserve">du côté </w:t>
      </w:r>
      <w:r>
        <w:rPr>
          <w:sz w:val="24"/>
        </w:rPr>
        <w:t xml:space="preserve">cour et 1 rideau </w:t>
      </w:r>
      <w:r w:rsidR="00B84C22">
        <w:rPr>
          <w:sz w:val="24"/>
        </w:rPr>
        <w:t xml:space="preserve">du côté </w:t>
      </w:r>
      <w:r>
        <w:rPr>
          <w:sz w:val="24"/>
        </w:rPr>
        <w:t xml:space="preserve">jardin, pouvant </w:t>
      </w:r>
      <w:r w:rsidR="00B84C22">
        <w:rPr>
          <w:sz w:val="24"/>
        </w:rPr>
        <w:t>s’ouvrir et se fermer</w:t>
      </w:r>
    </w:p>
    <w:p w14:paraId="03B58B9C" w14:textId="77777777" w:rsidR="002A2CA4" w:rsidRDefault="00295340">
      <w:pPr>
        <w:pStyle w:val="Lijstalinea"/>
        <w:numPr>
          <w:ilvl w:val="0"/>
          <w:numId w:val="1"/>
        </w:numPr>
        <w:tabs>
          <w:tab w:val="left" w:pos="1454"/>
          <w:tab w:val="left" w:pos="1455"/>
        </w:tabs>
        <w:spacing w:before="43"/>
        <w:ind w:hanging="361"/>
        <w:rPr>
          <w:sz w:val="24"/>
        </w:rPr>
      </w:pPr>
      <w:r>
        <w:rPr>
          <w:sz w:val="24"/>
        </w:rPr>
        <w:t>Sol en parquet</w:t>
      </w:r>
    </w:p>
    <w:p w14:paraId="66B98F66" w14:textId="64B9D67D" w:rsidR="002A2CA4" w:rsidRDefault="00295340">
      <w:pPr>
        <w:pStyle w:val="Lijstalinea"/>
        <w:numPr>
          <w:ilvl w:val="0"/>
          <w:numId w:val="1"/>
        </w:numPr>
        <w:tabs>
          <w:tab w:val="left" w:pos="1454"/>
          <w:tab w:val="left" w:pos="1455"/>
        </w:tabs>
        <w:ind w:hanging="361"/>
        <w:rPr>
          <w:sz w:val="24"/>
        </w:rPr>
      </w:pPr>
      <w:r>
        <w:rPr>
          <w:sz w:val="24"/>
        </w:rPr>
        <w:t>Piste de danse de 10 mètres de large x 8 mètres de profondeur disponible</w:t>
      </w:r>
    </w:p>
    <w:p w14:paraId="77BF30F1" w14:textId="77777777" w:rsidR="002A2CA4" w:rsidRDefault="00295340">
      <w:pPr>
        <w:pStyle w:val="Lijstalinea"/>
        <w:numPr>
          <w:ilvl w:val="0"/>
          <w:numId w:val="1"/>
        </w:numPr>
        <w:tabs>
          <w:tab w:val="left" w:pos="1454"/>
          <w:tab w:val="left" w:pos="1455"/>
        </w:tabs>
        <w:ind w:hanging="361"/>
        <w:rPr>
          <w:sz w:val="24"/>
        </w:rPr>
      </w:pPr>
      <w:r>
        <w:rPr>
          <w:sz w:val="24"/>
        </w:rPr>
        <w:t>8 points d'accrochage et 4 barils d'eau disponibles (voir fiche technique des « points d'accrochage »)</w:t>
      </w:r>
    </w:p>
    <w:p w14:paraId="7CC5752C" w14:textId="77777777" w:rsidR="002A2CA4" w:rsidRDefault="00295340">
      <w:pPr>
        <w:pStyle w:val="Lijstalinea"/>
        <w:numPr>
          <w:ilvl w:val="0"/>
          <w:numId w:val="1"/>
        </w:numPr>
        <w:tabs>
          <w:tab w:val="left" w:pos="1454"/>
          <w:tab w:val="left" w:pos="1455"/>
        </w:tabs>
        <w:spacing w:before="40"/>
        <w:ind w:hanging="361"/>
        <w:rPr>
          <w:sz w:val="24"/>
        </w:rPr>
      </w:pPr>
      <w:r>
        <w:rPr>
          <w:sz w:val="24"/>
        </w:rPr>
        <w:t>32 éléments de podium de 2 m² (64 m²), réglables en hauteur (20 à 80 cm)</w:t>
      </w:r>
    </w:p>
    <w:p w14:paraId="3E2D2148" w14:textId="77777777" w:rsidR="002A2CA4" w:rsidRDefault="00295340">
      <w:pPr>
        <w:pStyle w:val="Lijstalinea"/>
        <w:numPr>
          <w:ilvl w:val="0"/>
          <w:numId w:val="1"/>
        </w:numPr>
        <w:tabs>
          <w:tab w:val="left" w:pos="1454"/>
          <w:tab w:val="left" w:pos="1455"/>
        </w:tabs>
        <w:spacing w:before="44"/>
        <w:ind w:hanging="361"/>
        <w:rPr>
          <w:sz w:val="24"/>
        </w:rPr>
      </w:pPr>
      <w:r>
        <w:rPr>
          <w:sz w:val="24"/>
        </w:rPr>
        <w:t>2 chaires</w:t>
      </w:r>
    </w:p>
    <w:p w14:paraId="64628A37" w14:textId="18D64DF3" w:rsidR="002A2CA4" w:rsidRDefault="00295340">
      <w:pPr>
        <w:pStyle w:val="Lijstalinea"/>
        <w:numPr>
          <w:ilvl w:val="0"/>
          <w:numId w:val="1"/>
        </w:numPr>
        <w:tabs>
          <w:tab w:val="left" w:pos="1454"/>
          <w:tab w:val="left" w:pos="1455"/>
        </w:tabs>
        <w:spacing w:before="40"/>
        <w:ind w:hanging="361"/>
        <w:rPr>
          <w:sz w:val="24"/>
        </w:rPr>
      </w:pPr>
      <w:r>
        <w:rPr>
          <w:sz w:val="24"/>
        </w:rPr>
        <w:t xml:space="preserve">Piano droit (les conditions </w:t>
      </w:r>
      <w:r w:rsidR="00B84C22">
        <w:rPr>
          <w:sz w:val="24"/>
        </w:rPr>
        <w:t>et le</w:t>
      </w:r>
      <w:r>
        <w:rPr>
          <w:sz w:val="24"/>
        </w:rPr>
        <w:t xml:space="preserve"> prix peuvent être demandées à la réception ou à l'équipe technique)</w:t>
      </w:r>
    </w:p>
    <w:p w14:paraId="335D4FA0" w14:textId="77777777" w:rsidR="002A2CA4" w:rsidRDefault="00295340">
      <w:pPr>
        <w:pStyle w:val="Lijstalinea"/>
        <w:numPr>
          <w:ilvl w:val="0"/>
          <w:numId w:val="1"/>
        </w:numPr>
        <w:tabs>
          <w:tab w:val="left" w:pos="1454"/>
          <w:tab w:val="left" w:pos="1455"/>
        </w:tabs>
        <w:ind w:hanging="361"/>
        <w:rPr>
          <w:sz w:val="24"/>
        </w:rPr>
      </w:pPr>
      <w:r>
        <w:rPr>
          <w:sz w:val="24"/>
        </w:rPr>
        <w:t>2 loges sont accessibles par un escalier venant de la salle De Put</w:t>
      </w:r>
    </w:p>
    <w:p w14:paraId="1DC47954" w14:textId="1BE37B33" w:rsidR="002A2CA4" w:rsidRDefault="00B84C22">
      <w:pPr>
        <w:spacing w:before="40"/>
        <w:ind w:left="1454"/>
        <w:rPr>
          <w:sz w:val="20"/>
        </w:rPr>
      </w:pPr>
      <w:r>
        <w:rPr>
          <w:b/>
          <w:bCs/>
          <w:sz w:val="20"/>
        </w:rPr>
        <w:t>C</w:t>
      </w:r>
      <w:r w:rsidR="00295340" w:rsidRPr="00B84C22">
        <w:rPr>
          <w:b/>
          <w:bCs/>
          <w:sz w:val="20"/>
        </w:rPr>
        <w:t>hacun</w:t>
      </w:r>
      <w:r w:rsidR="00295340">
        <w:rPr>
          <w:sz w:val="20"/>
        </w:rPr>
        <w:t xml:space="preserve"> : 3 lavabos, 4 miroirs de maquillage avec lampes, 2 longs miroirs pour s’habiller, 1 table, </w:t>
      </w:r>
      <w:r>
        <w:rPr>
          <w:sz w:val="20"/>
        </w:rPr>
        <w:br/>
      </w:r>
      <w:r w:rsidR="00295340">
        <w:rPr>
          <w:sz w:val="20"/>
        </w:rPr>
        <w:t>10 chaises, 5 tabourets</w:t>
      </w:r>
    </w:p>
    <w:p w14:paraId="156F5AF1" w14:textId="1649DC3D" w:rsidR="002A2CA4" w:rsidRDefault="00B84C22">
      <w:pPr>
        <w:spacing w:before="37"/>
        <w:ind w:left="1454"/>
        <w:rPr>
          <w:sz w:val="20"/>
        </w:rPr>
      </w:pPr>
      <w:r w:rsidRPr="00B84C22">
        <w:rPr>
          <w:b/>
          <w:bCs/>
          <w:i/>
          <w:sz w:val="20"/>
        </w:rPr>
        <w:t>E</w:t>
      </w:r>
      <w:r w:rsidR="00295340" w:rsidRPr="00B84C22">
        <w:rPr>
          <w:b/>
          <w:bCs/>
          <w:i/>
          <w:sz w:val="20"/>
        </w:rPr>
        <w:t>spaces individuels dans le couloir</w:t>
      </w:r>
      <w:r w:rsidR="00295340">
        <w:rPr>
          <w:i/>
          <w:sz w:val="20"/>
        </w:rPr>
        <w:t xml:space="preserve"> : </w:t>
      </w:r>
      <w:r w:rsidR="00295340">
        <w:rPr>
          <w:sz w:val="20"/>
        </w:rPr>
        <w:t>toilettes, douches (2 pour les femmes, 2 pour les hommes)</w:t>
      </w:r>
    </w:p>
    <w:p w14:paraId="6C0097B4" w14:textId="5CB6131E" w:rsidR="002A2CA4" w:rsidRDefault="00295340">
      <w:pPr>
        <w:pStyle w:val="Lijstalinea"/>
        <w:numPr>
          <w:ilvl w:val="0"/>
          <w:numId w:val="1"/>
        </w:numPr>
        <w:tabs>
          <w:tab w:val="left" w:pos="1454"/>
          <w:tab w:val="left" w:pos="1455"/>
        </w:tabs>
        <w:spacing w:before="35"/>
        <w:ind w:hanging="361"/>
        <w:rPr>
          <w:sz w:val="24"/>
        </w:rPr>
      </w:pPr>
      <w:r>
        <w:rPr>
          <w:sz w:val="24"/>
        </w:rPr>
        <w:t xml:space="preserve">Restauration collective : 15 tables de </w:t>
      </w:r>
      <w:proofErr w:type="spellStart"/>
      <w:r>
        <w:rPr>
          <w:sz w:val="24"/>
        </w:rPr>
        <w:t>walking</w:t>
      </w:r>
      <w:proofErr w:type="spellEnd"/>
      <w:r>
        <w:rPr>
          <w:sz w:val="24"/>
        </w:rPr>
        <w:t xml:space="preserve"> </w:t>
      </w:r>
      <w:proofErr w:type="spellStart"/>
      <w:r>
        <w:rPr>
          <w:sz w:val="24"/>
        </w:rPr>
        <w:t>dinner</w:t>
      </w:r>
      <w:proofErr w:type="spellEnd"/>
      <w:r>
        <w:rPr>
          <w:sz w:val="24"/>
        </w:rPr>
        <w:t xml:space="preserve"> et 3 tables de buffet disponibles</w:t>
      </w:r>
      <w:r w:rsidR="00B84C22">
        <w:rPr>
          <w:sz w:val="24"/>
        </w:rPr>
        <w:t xml:space="preserve"> </w:t>
      </w:r>
      <w:r w:rsidR="00B84C22">
        <w:rPr>
          <w:sz w:val="24"/>
        </w:rPr>
        <w:t>(avec auvent)</w:t>
      </w:r>
    </w:p>
    <w:p w14:paraId="6DC8D185" w14:textId="77777777" w:rsidR="002A2CA4" w:rsidRDefault="002A2CA4">
      <w:pPr>
        <w:pStyle w:val="Plattetekst"/>
        <w:ind w:left="0"/>
        <w:rPr>
          <w:sz w:val="26"/>
        </w:rPr>
      </w:pPr>
    </w:p>
    <w:p w14:paraId="4C1AC258" w14:textId="77777777" w:rsidR="002A2CA4" w:rsidRDefault="002A2CA4">
      <w:pPr>
        <w:pStyle w:val="Plattetekst"/>
        <w:spacing w:before="6"/>
        <w:ind w:left="0"/>
        <w:rPr>
          <w:sz w:val="21"/>
        </w:rPr>
      </w:pPr>
    </w:p>
    <w:p w14:paraId="399E7A84" w14:textId="77777777" w:rsidR="002A2CA4" w:rsidRDefault="00295340">
      <w:pPr>
        <w:pStyle w:val="Plattetekst"/>
        <w:ind w:left="1094"/>
      </w:pPr>
      <w:r>
        <w:rPr>
          <w:u w:val="single"/>
        </w:rPr>
        <w:t>Demande (rayez les mentions inutiles) :</w:t>
      </w:r>
    </w:p>
    <w:p w14:paraId="0FCEFDE9" w14:textId="77777777" w:rsidR="002A2CA4" w:rsidRDefault="002A2CA4">
      <w:pPr>
        <w:pStyle w:val="Plattetekst"/>
        <w:spacing w:before="1"/>
        <w:ind w:left="0"/>
        <w:rPr>
          <w:sz w:val="23"/>
        </w:rPr>
      </w:pPr>
    </w:p>
    <w:p w14:paraId="12EF92F6" w14:textId="77777777" w:rsidR="002A2CA4" w:rsidRDefault="00295340" w:rsidP="00B84C22">
      <w:pPr>
        <w:spacing w:before="92"/>
        <w:ind w:left="1094" w:right="1647"/>
        <w:rPr>
          <w:i/>
          <w:sz w:val="24"/>
        </w:rPr>
      </w:pPr>
      <w:r>
        <w:rPr>
          <w:i/>
          <w:sz w:val="24"/>
        </w:rPr>
        <w:t>Gradins rétractés / étendus</w:t>
      </w:r>
    </w:p>
    <w:p w14:paraId="0BE5AD81" w14:textId="3B77757F" w:rsidR="002A2CA4" w:rsidRDefault="00295340" w:rsidP="00B84C22">
      <w:pPr>
        <w:spacing w:before="41" w:line="278" w:lineRule="auto"/>
        <w:ind w:left="1094" w:right="1647"/>
        <w:rPr>
          <w:i/>
          <w:sz w:val="24"/>
        </w:rPr>
      </w:pPr>
      <w:r>
        <w:rPr>
          <w:i/>
          <w:sz w:val="24"/>
        </w:rPr>
        <w:t xml:space="preserve">Chaises supplémentaires (nombre : </w:t>
      </w:r>
      <w:r w:rsidR="00B84C22">
        <w:rPr>
          <w:i/>
          <w:sz w:val="24"/>
        </w:rPr>
        <w:t>….</w:t>
      </w:r>
      <w:r>
        <w:rPr>
          <w:i/>
          <w:sz w:val="24"/>
        </w:rPr>
        <w:t xml:space="preserve">..) / pas de </w:t>
      </w:r>
      <w:r w:rsidR="00B84C22">
        <w:rPr>
          <w:i/>
          <w:sz w:val="24"/>
        </w:rPr>
        <w:t>c</w:t>
      </w:r>
      <w:r>
        <w:rPr>
          <w:i/>
          <w:sz w:val="24"/>
        </w:rPr>
        <w:t xml:space="preserve">haises supplémentaires </w:t>
      </w:r>
      <w:r w:rsidR="00B84C22">
        <w:rPr>
          <w:i/>
          <w:sz w:val="24"/>
        </w:rPr>
        <w:br/>
      </w:r>
      <w:r>
        <w:rPr>
          <w:i/>
          <w:sz w:val="24"/>
        </w:rPr>
        <w:t>Piste de danse / pas de piste de danse</w:t>
      </w:r>
    </w:p>
    <w:p w14:paraId="053DE1F1" w14:textId="0932067C" w:rsidR="002A2CA4" w:rsidRDefault="00295340" w:rsidP="00B84C22">
      <w:pPr>
        <w:spacing w:line="276" w:lineRule="auto"/>
        <w:ind w:left="1094" w:right="1647"/>
        <w:rPr>
          <w:i/>
          <w:sz w:val="24"/>
        </w:rPr>
      </w:pPr>
      <w:r>
        <w:rPr>
          <w:i/>
          <w:sz w:val="24"/>
        </w:rPr>
        <w:t xml:space="preserve">Points d'accrochage / </w:t>
      </w:r>
      <w:r w:rsidR="00B84C22">
        <w:rPr>
          <w:i/>
          <w:sz w:val="24"/>
        </w:rPr>
        <w:t>pas de</w:t>
      </w:r>
      <w:r>
        <w:rPr>
          <w:i/>
          <w:sz w:val="24"/>
        </w:rPr>
        <w:t xml:space="preserve"> point d'accrochage </w:t>
      </w:r>
      <w:r w:rsidR="00B84C22">
        <w:rPr>
          <w:i/>
          <w:sz w:val="24"/>
        </w:rPr>
        <w:br/>
      </w:r>
      <w:r>
        <w:rPr>
          <w:i/>
          <w:sz w:val="24"/>
        </w:rPr>
        <w:t>Barils d'eau / pas de barils d'eau</w:t>
      </w:r>
    </w:p>
    <w:p w14:paraId="3211973E" w14:textId="30966725" w:rsidR="002A2CA4" w:rsidRDefault="00295340" w:rsidP="00B84C22">
      <w:pPr>
        <w:spacing w:line="278" w:lineRule="auto"/>
        <w:ind w:left="1094" w:right="1647"/>
        <w:rPr>
          <w:i/>
          <w:sz w:val="24"/>
        </w:rPr>
      </w:pPr>
      <w:r>
        <w:rPr>
          <w:i/>
          <w:sz w:val="24"/>
        </w:rPr>
        <w:t xml:space="preserve">Éléments de podium (nombre : </w:t>
      </w:r>
      <w:r w:rsidR="00B84C22">
        <w:rPr>
          <w:i/>
          <w:sz w:val="24"/>
        </w:rPr>
        <w:t>…</w:t>
      </w:r>
      <w:r>
        <w:rPr>
          <w:i/>
          <w:sz w:val="24"/>
        </w:rPr>
        <w:t xml:space="preserve">...) / </w:t>
      </w:r>
      <w:r w:rsidR="00B84C22">
        <w:rPr>
          <w:i/>
          <w:sz w:val="24"/>
        </w:rPr>
        <w:t>pas d’</w:t>
      </w:r>
      <w:r>
        <w:rPr>
          <w:i/>
          <w:sz w:val="24"/>
        </w:rPr>
        <w:t xml:space="preserve">élément de podium </w:t>
      </w:r>
      <w:r w:rsidR="00B84C22">
        <w:rPr>
          <w:i/>
          <w:sz w:val="24"/>
        </w:rPr>
        <w:br/>
      </w:r>
      <w:r>
        <w:rPr>
          <w:i/>
          <w:sz w:val="24"/>
        </w:rPr>
        <w:t>Chaires / pas de chaire</w:t>
      </w:r>
    </w:p>
    <w:p w14:paraId="67E4044E" w14:textId="578BF112" w:rsidR="002A2CA4" w:rsidRDefault="00295340" w:rsidP="00B84C22">
      <w:pPr>
        <w:spacing w:line="276" w:lineRule="auto"/>
        <w:ind w:left="1094" w:right="1647"/>
        <w:rPr>
          <w:i/>
          <w:sz w:val="24"/>
        </w:rPr>
      </w:pPr>
      <w:r>
        <w:rPr>
          <w:i/>
          <w:sz w:val="24"/>
        </w:rPr>
        <w:t>Piano droit / pas de piano droit</w:t>
      </w:r>
      <w:r w:rsidR="00B84C22">
        <w:rPr>
          <w:i/>
          <w:sz w:val="24"/>
        </w:rPr>
        <w:br/>
      </w:r>
      <w:r>
        <w:rPr>
          <w:i/>
          <w:sz w:val="24"/>
        </w:rPr>
        <w:t>Loges (nombre</w:t>
      </w:r>
      <w:r w:rsidR="00B84C22">
        <w:rPr>
          <w:i/>
          <w:sz w:val="24"/>
        </w:rPr>
        <w:t xml:space="preserve"> : </w:t>
      </w:r>
      <w:proofErr w:type="gramStart"/>
      <w:r w:rsidR="00B84C22">
        <w:rPr>
          <w:i/>
          <w:sz w:val="24"/>
        </w:rPr>
        <w:t xml:space="preserve"> ….</w:t>
      </w:r>
      <w:proofErr w:type="gramEnd"/>
      <w:r>
        <w:rPr>
          <w:i/>
          <w:sz w:val="24"/>
        </w:rPr>
        <w:t>.) / pas de loges</w:t>
      </w:r>
    </w:p>
    <w:p w14:paraId="31861BEC" w14:textId="3D3F7A71" w:rsidR="002A2CA4" w:rsidRDefault="00295340" w:rsidP="00B84C22">
      <w:pPr>
        <w:spacing w:line="278" w:lineRule="auto"/>
        <w:ind w:left="1094" w:right="1647"/>
        <w:rPr>
          <w:i/>
          <w:sz w:val="24"/>
        </w:rPr>
      </w:pPr>
      <w:r>
        <w:rPr>
          <w:i/>
          <w:sz w:val="24"/>
        </w:rPr>
        <w:t xml:space="preserve">Tables de </w:t>
      </w:r>
      <w:proofErr w:type="spellStart"/>
      <w:r>
        <w:rPr>
          <w:i/>
          <w:sz w:val="24"/>
        </w:rPr>
        <w:t>walking</w:t>
      </w:r>
      <w:proofErr w:type="spellEnd"/>
      <w:r>
        <w:rPr>
          <w:i/>
          <w:sz w:val="24"/>
        </w:rPr>
        <w:t xml:space="preserve"> </w:t>
      </w:r>
      <w:proofErr w:type="spellStart"/>
      <w:r>
        <w:rPr>
          <w:i/>
          <w:sz w:val="24"/>
        </w:rPr>
        <w:t>dinner</w:t>
      </w:r>
      <w:proofErr w:type="spellEnd"/>
      <w:r>
        <w:rPr>
          <w:i/>
          <w:sz w:val="24"/>
        </w:rPr>
        <w:t xml:space="preserve"> (nombre</w:t>
      </w:r>
      <w:r w:rsidR="00B84C22">
        <w:rPr>
          <w:i/>
          <w:sz w:val="24"/>
        </w:rPr>
        <w:t xml:space="preserve"> : </w:t>
      </w:r>
      <w:proofErr w:type="gramStart"/>
      <w:r w:rsidR="00B84C22">
        <w:rPr>
          <w:i/>
          <w:sz w:val="24"/>
        </w:rPr>
        <w:t xml:space="preserve"> ....</w:t>
      </w:r>
      <w:proofErr w:type="gramEnd"/>
      <w:r>
        <w:rPr>
          <w:i/>
          <w:sz w:val="24"/>
        </w:rPr>
        <w:t xml:space="preserve">.) / pas de tables de </w:t>
      </w:r>
      <w:proofErr w:type="spellStart"/>
      <w:r>
        <w:rPr>
          <w:i/>
          <w:sz w:val="24"/>
        </w:rPr>
        <w:t>walking</w:t>
      </w:r>
      <w:proofErr w:type="spellEnd"/>
      <w:r>
        <w:rPr>
          <w:i/>
          <w:sz w:val="24"/>
        </w:rPr>
        <w:t xml:space="preserve"> </w:t>
      </w:r>
      <w:proofErr w:type="spellStart"/>
      <w:r>
        <w:rPr>
          <w:i/>
          <w:sz w:val="24"/>
        </w:rPr>
        <w:t>dinner</w:t>
      </w:r>
      <w:proofErr w:type="spellEnd"/>
      <w:r>
        <w:rPr>
          <w:i/>
          <w:sz w:val="24"/>
        </w:rPr>
        <w:t xml:space="preserve"> </w:t>
      </w:r>
      <w:r w:rsidR="00B84C22">
        <w:rPr>
          <w:i/>
          <w:sz w:val="24"/>
        </w:rPr>
        <w:br/>
      </w:r>
      <w:r>
        <w:rPr>
          <w:i/>
          <w:sz w:val="24"/>
        </w:rPr>
        <w:t>Tables de buffet (nombre</w:t>
      </w:r>
      <w:proofErr w:type="gramStart"/>
      <w:r>
        <w:rPr>
          <w:i/>
          <w:sz w:val="24"/>
        </w:rPr>
        <w:t xml:space="preserve"> : </w:t>
      </w:r>
      <w:r w:rsidR="000808FE">
        <w:rPr>
          <w:i/>
          <w:sz w:val="24"/>
        </w:rPr>
        <w:t>..</w:t>
      </w:r>
      <w:r>
        <w:rPr>
          <w:i/>
          <w:sz w:val="24"/>
        </w:rPr>
        <w:t>..</w:t>
      </w:r>
      <w:proofErr w:type="gramEnd"/>
      <w:r>
        <w:rPr>
          <w:i/>
          <w:sz w:val="24"/>
        </w:rPr>
        <w:t>.) / pas de tables de buffet</w:t>
      </w:r>
    </w:p>
    <w:p w14:paraId="00EA02AE" w14:textId="77777777" w:rsidR="002A2CA4" w:rsidRDefault="002A2CA4">
      <w:pPr>
        <w:spacing w:line="278" w:lineRule="auto"/>
        <w:rPr>
          <w:sz w:val="24"/>
        </w:rPr>
        <w:sectPr w:rsidR="002A2CA4">
          <w:pgSz w:w="11910" w:h="16840"/>
          <w:pgMar w:top="1300" w:right="160" w:bottom="280" w:left="180" w:header="708" w:footer="708" w:gutter="0"/>
          <w:cols w:space="708"/>
        </w:sectPr>
      </w:pPr>
    </w:p>
    <w:p w14:paraId="2C758DCD" w14:textId="77777777" w:rsidR="002A2CA4" w:rsidRDefault="00295340">
      <w:pPr>
        <w:pStyle w:val="Kop1"/>
      </w:pPr>
      <w:r>
        <w:lastRenderedPageBreak/>
        <w:t>Installation audio</w:t>
      </w:r>
    </w:p>
    <w:p w14:paraId="34CDBAFB" w14:textId="77777777" w:rsidR="002A2CA4" w:rsidRDefault="002A2CA4">
      <w:pPr>
        <w:pStyle w:val="Plattetekst"/>
        <w:spacing w:before="2"/>
        <w:ind w:left="0"/>
        <w:rPr>
          <w:rFonts w:ascii="Arial Narrow"/>
          <w:sz w:val="40"/>
        </w:rPr>
      </w:pPr>
    </w:p>
    <w:p w14:paraId="538AF56E" w14:textId="5888864B" w:rsidR="002A2CA4" w:rsidRPr="002421B0" w:rsidRDefault="00295340">
      <w:pPr>
        <w:pStyle w:val="Lijstalinea"/>
        <w:numPr>
          <w:ilvl w:val="0"/>
          <w:numId w:val="1"/>
        </w:numPr>
        <w:tabs>
          <w:tab w:val="left" w:pos="1454"/>
          <w:tab w:val="left" w:pos="1455"/>
        </w:tabs>
        <w:spacing w:before="0"/>
        <w:ind w:hanging="361"/>
        <w:rPr>
          <w:sz w:val="24"/>
        </w:rPr>
      </w:pPr>
      <w:r>
        <w:rPr>
          <w:sz w:val="24"/>
        </w:rPr>
        <w:t xml:space="preserve">6 </w:t>
      </w:r>
      <w:r w:rsidR="000808FE">
        <w:rPr>
          <w:sz w:val="24"/>
        </w:rPr>
        <w:t>hautparleurs</w:t>
      </w:r>
      <w:r>
        <w:rPr>
          <w:sz w:val="24"/>
        </w:rPr>
        <w:t xml:space="preserve"> Module Line-</w:t>
      </w:r>
      <w:proofErr w:type="spellStart"/>
      <w:r>
        <w:rPr>
          <w:sz w:val="24"/>
        </w:rPr>
        <w:t>Array</w:t>
      </w:r>
      <w:proofErr w:type="spellEnd"/>
      <w:r>
        <w:rPr>
          <w:sz w:val="24"/>
        </w:rPr>
        <w:t xml:space="preserve"> actif 2 voies 2x8/1x2,5, 900W/RMS,</w:t>
      </w:r>
    </w:p>
    <w:p w14:paraId="14F64EAC" w14:textId="77777777" w:rsidR="002A2CA4" w:rsidRDefault="00295340">
      <w:pPr>
        <w:pStyle w:val="Lijstalinea"/>
        <w:numPr>
          <w:ilvl w:val="0"/>
          <w:numId w:val="1"/>
        </w:numPr>
        <w:tabs>
          <w:tab w:val="left" w:pos="1454"/>
          <w:tab w:val="left" w:pos="1455"/>
        </w:tabs>
        <w:ind w:hanging="361"/>
        <w:rPr>
          <w:sz w:val="24"/>
        </w:rPr>
      </w:pPr>
      <w:r>
        <w:rPr>
          <w:sz w:val="24"/>
        </w:rPr>
        <w:t>4 caissons de basse : Subwoofer Bass-</w:t>
      </w:r>
      <w:proofErr w:type="spellStart"/>
      <w:r>
        <w:rPr>
          <w:sz w:val="24"/>
        </w:rPr>
        <w:t>Reflex</w:t>
      </w:r>
      <w:proofErr w:type="spellEnd"/>
      <w:r>
        <w:rPr>
          <w:sz w:val="24"/>
        </w:rPr>
        <w:t xml:space="preserve"> actif 1x18" 1600W/RMS, RD-Net</w:t>
      </w:r>
    </w:p>
    <w:p w14:paraId="4834E637" w14:textId="52AF3CBE" w:rsidR="002A2CA4" w:rsidRDefault="00295340">
      <w:pPr>
        <w:pStyle w:val="Lijstalinea"/>
        <w:numPr>
          <w:ilvl w:val="0"/>
          <w:numId w:val="1"/>
        </w:numPr>
        <w:tabs>
          <w:tab w:val="left" w:pos="1454"/>
          <w:tab w:val="left" w:pos="1455"/>
        </w:tabs>
        <w:spacing w:before="40"/>
        <w:ind w:hanging="361"/>
        <w:rPr>
          <w:sz w:val="24"/>
        </w:rPr>
      </w:pPr>
      <w:r>
        <w:rPr>
          <w:sz w:val="24"/>
        </w:rPr>
        <w:t xml:space="preserve">7 systèmes de </w:t>
      </w:r>
      <w:r w:rsidR="000808FE">
        <w:rPr>
          <w:sz w:val="24"/>
        </w:rPr>
        <w:t>hautparleurs</w:t>
      </w:r>
      <w:r>
        <w:rPr>
          <w:sz w:val="24"/>
        </w:rPr>
        <w:t xml:space="preserve"> JBL EON610 pour moniteur de scène</w:t>
      </w:r>
    </w:p>
    <w:p w14:paraId="30709BA1" w14:textId="77777777" w:rsidR="002A2CA4" w:rsidRDefault="00295340">
      <w:pPr>
        <w:pStyle w:val="Lijstalinea"/>
        <w:numPr>
          <w:ilvl w:val="0"/>
          <w:numId w:val="1"/>
        </w:numPr>
        <w:tabs>
          <w:tab w:val="left" w:pos="1454"/>
          <w:tab w:val="left" w:pos="1455"/>
        </w:tabs>
        <w:spacing w:before="44"/>
        <w:ind w:hanging="361"/>
        <w:rPr>
          <w:sz w:val="24"/>
        </w:rPr>
      </w:pPr>
      <w:r>
        <w:rPr>
          <w:sz w:val="24"/>
        </w:rPr>
        <w:t>3 microphones vocaux : SM58 (</w:t>
      </w:r>
      <w:proofErr w:type="spellStart"/>
      <w:r>
        <w:rPr>
          <w:sz w:val="24"/>
        </w:rPr>
        <w:t>Shure</w:t>
      </w:r>
      <w:proofErr w:type="spellEnd"/>
      <w:r>
        <w:rPr>
          <w:sz w:val="24"/>
        </w:rPr>
        <w:t>)</w:t>
      </w:r>
    </w:p>
    <w:p w14:paraId="6B0F4C8C" w14:textId="27BA32F2" w:rsidR="002A2CA4" w:rsidRDefault="00295340">
      <w:pPr>
        <w:pStyle w:val="Lijstalinea"/>
        <w:numPr>
          <w:ilvl w:val="0"/>
          <w:numId w:val="1"/>
        </w:numPr>
        <w:tabs>
          <w:tab w:val="left" w:pos="1454"/>
          <w:tab w:val="left" w:pos="1455"/>
        </w:tabs>
        <w:ind w:hanging="361"/>
        <w:rPr>
          <w:sz w:val="24"/>
        </w:rPr>
      </w:pPr>
      <w:r>
        <w:rPr>
          <w:sz w:val="24"/>
        </w:rPr>
        <w:t>4 microphones sans fil (Sennheiser E835)</w:t>
      </w:r>
    </w:p>
    <w:p w14:paraId="44F887A0" w14:textId="77777777" w:rsidR="002A2CA4" w:rsidRDefault="00295340">
      <w:pPr>
        <w:pStyle w:val="Lijstalinea"/>
        <w:numPr>
          <w:ilvl w:val="0"/>
          <w:numId w:val="1"/>
        </w:numPr>
        <w:tabs>
          <w:tab w:val="left" w:pos="1454"/>
          <w:tab w:val="left" w:pos="1455"/>
        </w:tabs>
        <w:spacing w:before="40"/>
        <w:ind w:hanging="361"/>
        <w:rPr>
          <w:sz w:val="24"/>
        </w:rPr>
      </w:pPr>
      <w:r>
        <w:rPr>
          <w:sz w:val="24"/>
        </w:rPr>
        <w:t xml:space="preserve">20 microphones avec câbles : type </w:t>
      </w:r>
      <w:proofErr w:type="spellStart"/>
      <w:r>
        <w:rPr>
          <w:sz w:val="24"/>
        </w:rPr>
        <w:t>Behringer</w:t>
      </w:r>
      <w:proofErr w:type="spellEnd"/>
      <w:r>
        <w:rPr>
          <w:sz w:val="24"/>
        </w:rPr>
        <w:t xml:space="preserve"> et MICPRO1</w:t>
      </w:r>
    </w:p>
    <w:p w14:paraId="0D77ED34" w14:textId="77777777" w:rsidR="002A2CA4" w:rsidRDefault="00295340">
      <w:pPr>
        <w:pStyle w:val="Lijstalinea"/>
        <w:numPr>
          <w:ilvl w:val="0"/>
          <w:numId w:val="1"/>
        </w:numPr>
        <w:tabs>
          <w:tab w:val="left" w:pos="1454"/>
          <w:tab w:val="left" w:pos="1455"/>
        </w:tabs>
        <w:ind w:hanging="361"/>
        <w:rPr>
          <w:sz w:val="24"/>
        </w:rPr>
      </w:pPr>
      <w:r>
        <w:rPr>
          <w:sz w:val="24"/>
        </w:rPr>
        <w:t>8 statifs pour microphones (+ 20 statifs de table)</w:t>
      </w:r>
    </w:p>
    <w:p w14:paraId="4CD3A2D4" w14:textId="3598DE88" w:rsidR="002A2CA4" w:rsidRDefault="00295340">
      <w:pPr>
        <w:pStyle w:val="Lijstalinea"/>
        <w:numPr>
          <w:ilvl w:val="0"/>
          <w:numId w:val="1"/>
        </w:numPr>
        <w:tabs>
          <w:tab w:val="left" w:pos="1454"/>
          <w:tab w:val="left" w:pos="1455"/>
        </w:tabs>
        <w:spacing w:before="43"/>
        <w:ind w:hanging="361"/>
        <w:rPr>
          <w:sz w:val="24"/>
        </w:rPr>
      </w:pPr>
      <w:r>
        <w:rPr>
          <w:sz w:val="24"/>
        </w:rPr>
        <w:t>Toute information sur les câbles XLR et les raccords peuvent être obtenues auprès du responsable de la techn</w:t>
      </w:r>
      <w:r w:rsidR="000808FE">
        <w:rPr>
          <w:sz w:val="24"/>
        </w:rPr>
        <w:t>ique</w:t>
      </w:r>
      <w:r>
        <w:rPr>
          <w:sz w:val="24"/>
        </w:rPr>
        <w:t>.</w:t>
      </w:r>
    </w:p>
    <w:p w14:paraId="6E1A8F08" w14:textId="77777777" w:rsidR="002A2CA4" w:rsidRDefault="00295340">
      <w:pPr>
        <w:pStyle w:val="Lijstalinea"/>
        <w:numPr>
          <w:ilvl w:val="0"/>
          <w:numId w:val="1"/>
        </w:numPr>
        <w:tabs>
          <w:tab w:val="left" w:pos="1454"/>
          <w:tab w:val="left" w:pos="1455"/>
        </w:tabs>
        <w:spacing w:line="276" w:lineRule="auto"/>
        <w:ind w:right="970"/>
        <w:rPr>
          <w:sz w:val="24"/>
        </w:rPr>
      </w:pPr>
      <w:r>
        <w:rPr>
          <w:sz w:val="24"/>
        </w:rPr>
        <w:t>Petite installation avec console de mixage (marque : Allen &amp; Heath ZED14) avec max. 6 microphones (2 sans fil et 4 avec connexion XLR ou 6 avec connexion XLR),</w:t>
      </w:r>
    </w:p>
    <w:p w14:paraId="0BEE14F4" w14:textId="77777777" w:rsidR="002A2CA4" w:rsidRDefault="00295340">
      <w:pPr>
        <w:pStyle w:val="Plattetekst"/>
        <w:spacing w:line="275" w:lineRule="exact"/>
      </w:pPr>
      <w:r>
        <w:t>2 lecteurs de cd. Peut se faire sans technicien.</w:t>
      </w:r>
    </w:p>
    <w:p w14:paraId="47A68F9C" w14:textId="77777777" w:rsidR="002A2CA4" w:rsidRDefault="00295340">
      <w:pPr>
        <w:pStyle w:val="Lijstalinea"/>
        <w:numPr>
          <w:ilvl w:val="0"/>
          <w:numId w:val="1"/>
        </w:numPr>
        <w:tabs>
          <w:tab w:val="left" w:pos="1454"/>
          <w:tab w:val="left" w:pos="1455"/>
        </w:tabs>
        <w:spacing w:before="43" w:line="276" w:lineRule="auto"/>
        <w:ind w:right="1076"/>
        <w:rPr>
          <w:sz w:val="24"/>
        </w:rPr>
      </w:pPr>
      <w:r>
        <w:rPr>
          <w:sz w:val="24"/>
        </w:rPr>
        <w:t xml:space="preserve">Mélangeur (marque : de type </w:t>
      </w:r>
      <w:proofErr w:type="spellStart"/>
      <w:r>
        <w:rPr>
          <w:sz w:val="24"/>
        </w:rPr>
        <w:t>Behringer</w:t>
      </w:r>
      <w:proofErr w:type="spellEnd"/>
      <w:r>
        <w:rPr>
          <w:sz w:val="24"/>
        </w:rPr>
        <w:t xml:space="preserve"> : X32) contrôlable depuis la salle de contrôle ou depuis le hall. Toujours avec un technicien de Destelheide.</w:t>
      </w:r>
    </w:p>
    <w:p w14:paraId="5BE02BA3" w14:textId="77777777" w:rsidR="002A2CA4" w:rsidRDefault="002A2CA4">
      <w:pPr>
        <w:pStyle w:val="Plattetekst"/>
        <w:ind w:left="0"/>
        <w:rPr>
          <w:sz w:val="26"/>
        </w:rPr>
      </w:pPr>
    </w:p>
    <w:p w14:paraId="41F6EF7F" w14:textId="77777777" w:rsidR="002A2CA4" w:rsidRDefault="00295340">
      <w:pPr>
        <w:pStyle w:val="Plattetekst"/>
        <w:spacing w:before="207"/>
        <w:ind w:left="1094"/>
      </w:pPr>
      <w:r>
        <w:rPr>
          <w:u w:val="single"/>
        </w:rPr>
        <w:t>Demande d'audio :</w:t>
      </w:r>
    </w:p>
    <w:p w14:paraId="394EA877" w14:textId="77777777" w:rsidR="002A2CA4" w:rsidRDefault="002A2CA4">
      <w:pPr>
        <w:pStyle w:val="Plattetekst"/>
        <w:spacing w:before="11"/>
        <w:ind w:left="0"/>
        <w:rPr>
          <w:sz w:val="15"/>
        </w:rPr>
      </w:pPr>
    </w:p>
    <w:p w14:paraId="19A1A218" w14:textId="77777777" w:rsidR="002A2CA4" w:rsidRDefault="00295340">
      <w:pPr>
        <w:pStyle w:val="Plattetekst"/>
        <w:spacing w:before="92"/>
        <w:ind w:left="1094"/>
      </w:pPr>
      <w:r>
        <w:t>...</w:t>
      </w:r>
    </w:p>
    <w:p w14:paraId="68D4236C" w14:textId="77777777" w:rsidR="002A2CA4" w:rsidRDefault="002A2CA4">
      <w:pPr>
        <w:sectPr w:rsidR="002A2CA4">
          <w:pgSz w:w="11910" w:h="16840"/>
          <w:pgMar w:top="920" w:right="160" w:bottom="280" w:left="180" w:header="708" w:footer="708" w:gutter="0"/>
          <w:cols w:space="708"/>
        </w:sectPr>
      </w:pPr>
    </w:p>
    <w:p w14:paraId="2D5FC29F" w14:textId="77777777" w:rsidR="002A2CA4" w:rsidRDefault="00295340">
      <w:pPr>
        <w:pStyle w:val="Kop1"/>
      </w:pPr>
      <w:r>
        <w:lastRenderedPageBreak/>
        <w:t>Vidéoprojecteur (</w:t>
      </w:r>
      <w:proofErr w:type="spellStart"/>
      <w:r>
        <w:t>Beamer</w:t>
      </w:r>
      <w:proofErr w:type="spellEnd"/>
      <w:r>
        <w:t>)</w:t>
      </w:r>
    </w:p>
    <w:p w14:paraId="4DBA262D" w14:textId="77777777" w:rsidR="002A2CA4" w:rsidRDefault="002A2CA4">
      <w:pPr>
        <w:pStyle w:val="Plattetekst"/>
        <w:spacing w:before="1"/>
        <w:ind w:left="0"/>
        <w:rPr>
          <w:rFonts w:ascii="Arial Narrow"/>
          <w:sz w:val="44"/>
        </w:rPr>
      </w:pPr>
    </w:p>
    <w:p w14:paraId="79577312" w14:textId="77777777" w:rsidR="002A2CA4" w:rsidRDefault="00295340">
      <w:pPr>
        <w:pStyle w:val="Lijstalinea"/>
        <w:numPr>
          <w:ilvl w:val="0"/>
          <w:numId w:val="1"/>
        </w:numPr>
        <w:tabs>
          <w:tab w:val="left" w:pos="1454"/>
          <w:tab w:val="left" w:pos="1455"/>
        </w:tabs>
        <w:spacing w:before="1"/>
        <w:ind w:hanging="361"/>
        <w:rPr>
          <w:sz w:val="24"/>
        </w:rPr>
      </w:pPr>
      <w:r>
        <w:rPr>
          <w:sz w:val="24"/>
        </w:rPr>
        <w:t>Type de vidéoprojecteur : Panasonic PT-DW830E</w:t>
      </w:r>
    </w:p>
    <w:p w14:paraId="2AE67ADE" w14:textId="77777777" w:rsidR="002A2CA4" w:rsidRDefault="00295340">
      <w:pPr>
        <w:pStyle w:val="Lijstalinea"/>
        <w:numPr>
          <w:ilvl w:val="0"/>
          <w:numId w:val="1"/>
        </w:numPr>
        <w:tabs>
          <w:tab w:val="left" w:pos="1454"/>
          <w:tab w:val="left" w:pos="1455"/>
        </w:tabs>
        <w:spacing w:before="40"/>
        <w:ind w:hanging="361"/>
        <w:rPr>
          <w:sz w:val="24"/>
        </w:rPr>
      </w:pPr>
      <w:r>
        <w:rPr>
          <w:sz w:val="24"/>
        </w:rPr>
        <w:t>Projection vidéo sur écran de fond blanc électriquement rétractable (dimensions voir ci-dessous)</w:t>
      </w:r>
    </w:p>
    <w:p w14:paraId="67045DE7" w14:textId="77777777" w:rsidR="002A2CA4" w:rsidRDefault="00295340">
      <w:pPr>
        <w:pStyle w:val="Lijstalinea"/>
        <w:numPr>
          <w:ilvl w:val="0"/>
          <w:numId w:val="1"/>
        </w:numPr>
        <w:tabs>
          <w:tab w:val="left" w:pos="1454"/>
          <w:tab w:val="left" w:pos="1455"/>
        </w:tabs>
        <w:spacing w:before="44" w:line="276" w:lineRule="auto"/>
        <w:ind w:right="1486"/>
        <w:rPr>
          <w:sz w:val="24"/>
        </w:rPr>
      </w:pPr>
      <w:r>
        <w:rPr>
          <w:sz w:val="24"/>
        </w:rPr>
        <w:t xml:space="preserve">Vidéoprojecteur fixe avec connexion VGA et HDMI et connexion sans fil par </w:t>
      </w:r>
      <w:proofErr w:type="spellStart"/>
      <w:r>
        <w:rPr>
          <w:sz w:val="24"/>
        </w:rPr>
        <w:t>Clickshare</w:t>
      </w:r>
      <w:proofErr w:type="spellEnd"/>
      <w:r>
        <w:rPr>
          <w:sz w:val="24"/>
        </w:rPr>
        <w:t xml:space="preserve"> (sera expliqué sur place)</w:t>
      </w:r>
    </w:p>
    <w:p w14:paraId="2D935D28" w14:textId="77777777" w:rsidR="002A2CA4" w:rsidRDefault="00295340">
      <w:pPr>
        <w:pStyle w:val="Lijstalinea"/>
        <w:numPr>
          <w:ilvl w:val="0"/>
          <w:numId w:val="1"/>
        </w:numPr>
        <w:tabs>
          <w:tab w:val="left" w:pos="1454"/>
          <w:tab w:val="left" w:pos="1455"/>
        </w:tabs>
        <w:spacing w:before="0" w:line="275" w:lineRule="exact"/>
        <w:ind w:hanging="361"/>
        <w:rPr>
          <w:sz w:val="24"/>
        </w:rPr>
      </w:pPr>
      <w:r>
        <w:rPr>
          <w:sz w:val="24"/>
        </w:rPr>
        <w:t>Pièce de raccord Mac pour connexion VGA et HDMI disponible</w:t>
      </w:r>
    </w:p>
    <w:p w14:paraId="09699323" w14:textId="73A3EFEC" w:rsidR="002A2CA4" w:rsidRDefault="00295340">
      <w:pPr>
        <w:pStyle w:val="Lijstalinea"/>
        <w:numPr>
          <w:ilvl w:val="0"/>
          <w:numId w:val="1"/>
        </w:numPr>
        <w:tabs>
          <w:tab w:val="left" w:pos="1454"/>
          <w:tab w:val="left" w:pos="1455"/>
        </w:tabs>
        <w:spacing w:before="40"/>
        <w:ind w:hanging="361"/>
        <w:rPr>
          <w:sz w:val="24"/>
        </w:rPr>
      </w:pPr>
      <w:r>
        <w:rPr>
          <w:sz w:val="24"/>
        </w:rPr>
        <w:t>(</w:t>
      </w:r>
      <w:r w:rsidR="000808FE">
        <w:rPr>
          <w:sz w:val="24"/>
        </w:rPr>
        <w:t>Également</w:t>
      </w:r>
      <w:r>
        <w:rPr>
          <w:sz w:val="24"/>
        </w:rPr>
        <w:t xml:space="preserve"> disponibles : rétroprojecteur et petit écran)</w:t>
      </w:r>
    </w:p>
    <w:p w14:paraId="323E63C2" w14:textId="77777777" w:rsidR="002A2CA4" w:rsidRDefault="002A2CA4">
      <w:pPr>
        <w:pStyle w:val="Plattetekst"/>
        <w:spacing w:before="4"/>
        <w:ind w:left="0"/>
        <w:rPr>
          <w:sz w:val="31"/>
        </w:rPr>
      </w:pPr>
    </w:p>
    <w:p w14:paraId="1E85CC3D" w14:textId="77777777" w:rsidR="002A2CA4" w:rsidRPr="002421B0" w:rsidRDefault="00295340">
      <w:pPr>
        <w:ind w:left="1094"/>
        <w:rPr>
          <w:b/>
          <w:sz w:val="24"/>
        </w:rPr>
      </w:pPr>
      <w:r>
        <w:rPr>
          <w:b/>
          <w:sz w:val="24"/>
        </w:rPr>
        <w:t>Spécifications du vidéoprojecteur : Panasonic PT-DW830E</w:t>
      </w:r>
    </w:p>
    <w:p w14:paraId="0DF913EF" w14:textId="77777777" w:rsidR="002A2CA4" w:rsidRPr="002421B0" w:rsidRDefault="00295340">
      <w:pPr>
        <w:pStyle w:val="Plattetekst"/>
        <w:spacing w:before="41"/>
        <w:ind w:left="1094"/>
      </w:pPr>
      <w:r>
        <w:t>Nombre de pixels : 1 024 000 pixels (1280 x 800 points)</w:t>
      </w:r>
    </w:p>
    <w:p w14:paraId="277E6E26" w14:textId="71460D28" w:rsidR="002A2CA4" w:rsidRPr="002421B0" w:rsidRDefault="00295340">
      <w:pPr>
        <w:pStyle w:val="Plattetekst"/>
        <w:spacing w:before="41" w:line="276" w:lineRule="auto"/>
        <w:ind w:left="1094" w:right="1345"/>
      </w:pPr>
      <w:r>
        <w:t>Objectif : zoom électrique : 1,8 - 2,</w:t>
      </w:r>
      <w:proofErr w:type="gramStart"/>
      <w:r>
        <w:t>5:</w:t>
      </w:r>
      <w:proofErr w:type="gramEnd"/>
      <w:r>
        <w:t xml:space="preserve">1 et </w:t>
      </w:r>
      <w:r w:rsidR="000808FE">
        <w:br/>
      </w:r>
      <w:r>
        <w:t xml:space="preserve">mise au point électrique : F = 1,7 - 1,9. f = 25,6 mm - 35,7 mm </w:t>
      </w:r>
      <w:r w:rsidR="000808FE">
        <w:br/>
      </w:r>
      <w:r>
        <w:t xml:space="preserve">Lampe </w:t>
      </w:r>
      <w:proofErr w:type="spellStart"/>
      <w:r>
        <w:t>Luminous</w:t>
      </w:r>
      <w:proofErr w:type="spellEnd"/>
      <w:r>
        <w:t xml:space="preserve"> : 420 W lamp</w:t>
      </w:r>
      <w:r w:rsidR="000808FE">
        <w:t>e</w:t>
      </w:r>
      <w:r>
        <w:t xml:space="preserve"> </w:t>
      </w:r>
      <w:r w:rsidR="000808FE">
        <w:t>UHM</w:t>
      </w:r>
      <w:r w:rsidR="000808FE">
        <w:t xml:space="preserve"> </w:t>
      </w:r>
      <w:r>
        <w:t>x2</w:t>
      </w:r>
    </w:p>
    <w:p w14:paraId="385475BB" w14:textId="45A472F6" w:rsidR="002A2CA4" w:rsidRPr="002421B0" w:rsidRDefault="00295340" w:rsidP="000808FE">
      <w:pPr>
        <w:pStyle w:val="Plattetekst"/>
        <w:spacing w:before="1" w:line="276" w:lineRule="auto"/>
        <w:ind w:left="1094" w:right="4057"/>
      </w:pPr>
      <w:r>
        <w:t xml:space="preserve">Rendement lumineux : 8500 </w:t>
      </w:r>
      <w:r w:rsidR="000808FE">
        <w:t>l</w:t>
      </w:r>
      <w:r>
        <w:t xml:space="preserve">umens (ANSI) </w:t>
      </w:r>
      <w:r w:rsidR="000808FE">
        <w:br/>
      </w:r>
      <w:r>
        <w:t xml:space="preserve">Rapport d'aspect de l'écran : </w:t>
      </w:r>
      <w:proofErr w:type="gramStart"/>
      <w:r>
        <w:t>16:</w:t>
      </w:r>
      <w:proofErr w:type="gramEnd"/>
      <w:r>
        <w:t>10</w:t>
      </w:r>
    </w:p>
    <w:p w14:paraId="1B355D2E" w14:textId="77777777" w:rsidR="002A2CA4" w:rsidRPr="004B67EB" w:rsidRDefault="002A2CA4">
      <w:pPr>
        <w:pStyle w:val="Plattetekst"/>
        <w:spacing w:before="5"/>
        <w:ind w:left="0"/>
        <w:rPr>
          <w:sz w:val="27"/>
          <w:lang w:val="fr-FR"/>
        </w:rPr>
      </w:pPr>
    </w:p>
    <w:p w14:paraId="694463CF" w14:textId="77777777" w:rsidR="002A2CA4" w:rsidRDefault="00295340">
      <w:pPr>
        <w:pStyle w:val="Plattetekst"/>
        <w:ind w:left="1094"/>
      </w:pPr>
      <w:r>
        <w:rPr>
          <w:u w:val="single"/>
        </w:rPr>
        <w:t>Demande (rayez les mentions inutiles) :</w:t>
      </w:r>
    </w:p>
    <w:p w14:paraId="7FB5DB94" w14:textId="77777777" w:rsidR="002A2CA4" w:rsidRDefault="002A2CA4">
      <w:pPr>
        <w:pStyle w:val="Plattetekst"/>
        <w:spacing w:before="3"/>
        <w:ind w:left="0"/>
        <w:rPr>
          <w:sz w:val="23"/>
        </w:rPr>
      </w:pPr>
    </w:p>
    <w:p w14:paraId="7EB5C5BB" w14:textId="50DB2AA5" w:rsidR="002A2CA4" w:rsidRDefault="00295340">
      <w:pPr>
        <w:spacing w:before="93" w:line="276" w:lineRule="auto"/>
        <w:ind w:left="1094" w:right="1344"/>
        <w:rPr>
          <w:i/>
          <w:sz w:val="24"/>
        </w:rPr>
      </w:pPr>
      <w:r>
        <w:rPr>
          <w:i/>
          <w:sz w:val="24"/>
        </w:rPr>
        <w:t xml:space="preserve">Utilisation d’un vidéoprojecteur et d’un écran de fond / pas besoin de vidéoprojecteur et d'écran de fond </w:t>
      </w:r>
      <w:r w:rsidR="000808FE">
        <w:rPr>
          <w:i/>
          <w:sz w:val="24"/>
        </w:rPr>
        <w:br/>
      </w:r>
      <w:r>
        <w:rPr>
          <w:i/>
          <w:sz w:val="24"/>
        </w:rPr>
        <w:t>Pièce de raccord Mac / pas de pièce de raccord Mac</w:t>
      </w:r>
    </w:p>
    <w:p w14:paraId="1E6F98A3" w14:textId="77777777" w:rsidR="002A2CA4" w:rsidRDefault="00295340">
      <w:pPr>
        <w:spacing w:line="275" w:lineRule="exact"/>
        <w:ind w:left="1094"/>
        <w:rPr>
          <w:i/>
          <w:sz w:val="24"/>
        </w:rPr>
      </w:pPr>
      <w:r>
        <w:rPr>
          <w:i/>
          <w:sz w:val="24"/>
        </w:rPr>
        <w:t>Rétroprojecteur et petit écran / pas de rétroprojecteur ni de petit écran</w:t>
      </w:r>
    </w:p>
    <w:p w14:paraId="3A3F68E0" w14:textId="77777777" w:rsidR="002A2CA4" w:rsidRDefault="002A2CA4">
      <w:pPr>
        <w:pStyle w:val="Plattetekst"/>
        <w:ind w:left="0"/>
        <w:rPr>
          <w:i/>
          <w:sz w:val="20"/>
        </w:rPr>
      </w:pPr>
    </w:p>
    <w:p w14:paraId="2DA7340A" w14:textId="77777777" w:rsidR="002A2CA4" w:rsidRDefault="002A2CA4">
      <w:pPr>
        <w:pStyle w:val="Plattetekst"/>
        <w:ind w:left="0"/>
        <w:rPr>
          <w:i/>
          <w:sz w:val="20"/>
        </w:rPr>
      </w:pPr>
    </w:p>
    <w:p w14:paraId="0284353C" w14:textId="77777777" w:rsidR="002A2CA4" w:rsidRDefault="00295340">
      <w:pPr>
        <w:pStyle w:val="Plattetekst"/>
        <w:spacing w:before="4"/>
        <w:ind w:left="0"/>
        <w:rPr>
          <w:i/>
          <w:sz w:val="26"/>
        </w:rPr>
      </w:pPr>
      <w:r>
        <w:rPr>
          <w:noProof/>
        </w:rPr>
        <w:lastRenderedPageBreak/>
        <w:drawing>
          <wp:anchor distT="0" distB="0" distL="0" distR="0" simplePos="0" relativeHeight="3" behindDoc="0" locked="0" layoutInCell="1" allowOverlap="1" wp14:anchorId="75300A31" wp14:editId="4F03FBCD">
            <wp:simplePos x="0" y="0"/>
            <wp:positionH relativeFrom="page">
              <wp:posOffset>584748</wp:posOffset>
            </wp:positionH>
            <wp:positionV relativeFrom="paragraph">
              <wp:posOffset>217500</wp:posOffset>
            </wp:positionV>
            <wp:extent cx="6461293" cy="4425124"/>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 cstate="print"/>
                    <a:stretch>
                      <a:fillRect/>
                    </a:stretch>
                  </pic:blipFill>
                  <pic:spPr>
                    <a:xfrm>
                      <a:off x="0" y="0"/>
                      <a:ext cx="6461293" cy="4425124"/>
                    </a:xfrm>
                    <a:prstGeom prst="rect">
                      <a:avLst/>
                    </a:prstGeom>
                  </pic:spPr>
                </pic:pic>
              </a:graphicData>
            </a:graphic>
          </wp:anchor>
        </w:drawing>
      </w:r>
    </w:p>
    <w:p w14:paraId="24FAEADB" w14:textId="77777777" w:rsidR="002A2CA4" w:rsidRDefault="002A2CA4">
      <w:pPr>
        <w:rPr>
          <w:sz w:val="26"/>
        </w:rPr>
        <w:sectPr w:rsidR="002A2CA4">
          <w:pgSz w:w="11910" w:h="16840"/>
          <w:pgMar w:top="920" w:right="160" w:bottom="280" w:left="180" w:header="708" w:footer="708" w:gutter="0"/>
          <w:cols w:space="708"/>
        </w:sectPr>
      </w:pPr>
    </w:p>
    <w:p w14:paraId="4910A5E8" w14:textId="51F404D1" w:rsidR="002A2CA4" w:rsidRDefault="002A2CA4">
      <w:pPr>
        <w:pStyle w:val="Plattetekst"/>
        <w:ind w:left="0"/>
        <w:rPr>
          <w:i/>
          <w:sz w:val="10"/>
        </w:rPr>
      </w:pPr>
    </w:p>
    <w:p w14:paraId="19699ECB" w14:textId="03FD958F" w:rsidR="00CF1ECA" w:rsidRDefault="00CF1ECA">
      <w:pPr>
        <w:pStyle w:val="Plattetekst"/>
        <w:ind w:left="0"/>
        <w:rPr>
          <w:i/>
          <w:sz w:val="10"/>
        </w:rPr>
      </w:pPr>
    </w:p>
    <w:p w14:paraId="42E81725" w14:textId="5CCCC659" w:rsidR="00CF1ECA" w:rsidRDefault="00CF1ECA">
      <w:pPr>
        <w:pStyle w:val="Plattetekst"/>
        <w:ind w:left="0"/>
        <w:rPr>
          <w:i/>
          <w:sz w:val="10"/>
        </w:rPr>
      </w:pPr>
    </w:p>
    <w:p w14:paraId="36E2315B" w14:textId="1E8C2E8D" w:rsidR="00CF1ECA" w:rsidRDefault="00CF1ECA">
      <w:pPr>
        <w:pStyle w:val="Plattetekst"/>
        <w:ind w:left="0"/>
        <w:rPr>
          <w:i/>
          <w:sz w:val="10"/>
        </w:rPr>
      </w:pPr>
    </w:p>
    <w:p w14:paraId="02E29D6F" w14:textId="4ABE665E" w:rsidR="00CF1ECA" w:rsidRDefault="00CF1ECA">
      <w:pPr>
        <w:pStyle w:val="Plattetekst"/>
        <w:ind w:left="0"/>
        <w:rPr>
          <w:i/>
          <w:sz w:val="10"/>
        </w:rPr>
      </w:pPr>
    </w:p>
    <w:p w14:paraId="056A0317" w14:textId="4F0532CA" w:rsidR="00CF1ECA" w:rsidRDefault="00CF1ECA">
      <w:pPr>
        <w:pStyle w:val="Plattetekst"/>
        <w:ind w:left="0"/>
        <w:rPr>
          <w:i/>
          <w:sz w:val="10"/>
        </w:rPr>
      </w:pPr>
    </w:p>
    <w:p w14:paraId="157A5A62" w14:textId="11EA23C4" w:rsidR="00CF1ECA" w:rsidRDefault="00CF1ECA">
      <w:pPr>
        <w:pStyle w:val="Plattetekst"/>
        <w:ind w:left="0"/>
        <w:rPr>
          <w:i/>
          <w:sz w:val="10"/>
        </w:rPr>
      </w:pPr>
    </w:p>
    <w:p w14:paraId="5E6AD897" w14:textId="4403F026" w:rsidR="00CF1ECA" w:rsidRDefault="00CF1ECA">
      <w:pPr>
        <w:pStyle w:val="Plattetekst"/>
        <w:ind w:left="0"/>
        <w:rPr>
          <w:i/>
          <w:sz w:val="10"/>
        </w:rPr>
      </w:pPr>
    </w:p>
    <w:p w14:paraId="6620ACBB" w14:textId="0E8F745A" w:rsidR="00CF1ECA" w:rsidRDefault="00CF1ECA">
      <w:pPr>
        <w:pStyle w:val="Plattetekst"/>
        <w:ind w:left="0"/>
        <w:rPr>
          <w:i/>
          <w:sz w:val="10"/>
        </w:rPr>
      </w:pPr>
    </w:p>
    <w:p w14:paraId="306F622F" w14:textId="77777777" w:rsidR="00CF1ECA" w:rsidRDefault="00CF1ECA">
      <w:pPr>
        <w:pStyle w:val="Plattetekst"/>
        <w:ind w:left="0"/>
        <w:rPr>
          <w:i/>
          <w:sz w:val="10"/>
        </w:rPr>
      </w:pPr>
    </w:p>
    <w:p w14:paraId="1EB997AA" w14:textId="77777777" w:rsidR="002A2CA4" w:rsidRDefault="00295340">
      <w:pPr>
        <w:pStyle w:val="Plattetekst"/>
        <w:ind w:left="714"/>
        <w:rPr>
          <w:sz w:val="20"/>
        </w:rPr>
      </w:pPr>
      <w:r>
        <w:rPr>
          <w:noProof/>
          <w:sz w:val="20"/>
        </w:rPr>
        <w:drawing>
          <wp:inline distT="0" distB="0" distL="0" distR="0" wp14:anchorId="66DFC701" wp14:editId="31E261E8">
            <wp:extent cx="6284568" cy="3311366"/>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2" cstate="print"/>
                    <a:stretch>
                      <a:fillRect/>
                    </a:stretch>
                  </pic:blipFill>
                  <pic:spPr>
                    <a:xfrm>
                      <a:off x="0" y="0"/>
                      <a:ext cx="6284568" cy="3311366"/>
                    </a:xfrm>
                    <a:prstGeom prst="rect">
                      <a:avLst/>
                    </a:prstGeom>
                  </pic:spPr>
                </pic:pic>
              </a:graphicData>
            </a:graphic>
          </wp:inline>
        </w:drawing>
      </w:r>
    </w:p>
    <w:p w14:paraId="0BB4A9F6" w14:textId="77777777" w:rsidR="002A2CA4" w:rsidRDefault="002A2CA4">
      <w:pPr>
        <w:rPr>
          <w:sz w:val="20"/>
        </w:rPr>
      </w:pPr>
    </w:p>
    <w:p w14:paraId="1615031A" w14:textId="77777777" w:rsidR="002421B0" w:rsidRPr="00EA2434" w:rsidRDefault="002421B0" w:rsidP="002421B0">
      <w:pPr>
        <w:rPr>
          <w:lang w:val="nl-BE"/>
        </w:rPr>
      </w:pPr>
    </w:p>
    <w:tbl>
      <w:tblPr>
        <w:tblStyle w:val="Tabelraster"/>
        <w:tblW w:w="9062" w:type="dxa"/>
        <w:tblLook w:val="04A0" w:firstRow="1" w:lastRow="0" w:firstColumn="1" w:lastColumn="0" w:noHBand="0" w:noVBand="1"/>
      </w:tblPr>
      <w:tblGrid>
        <w:gridCol w:w="4531"/>
        <w:gridCol w:w="4531"/>
      </w:tblGrid>
      <w:tr w:rsidR="00CF1ECA" w14:paraId="3350F3A8" w14:textId="77777777" w:rsidTr="00CF1ECA">
        <w:tc>
          <w:tcPr>
            <w:tcW w:w="4531" w:type="dxa"/>
          </w:tcPr>
          <w:p w14:paraId="3FE8FC2F" w14:textId="04830782" w:rsidR="00CF1ECA" w:rsidRPr="00CF1ECA" w:rsidRDefault="00CF1ECA" w:rsidP="00CF1ECA">
            <w:pPr>
              <w:rPr>
                <w:lang w:val="nl-BE"/>
              </w:rPr>
            </w:pPr>
            <w:r>
              <w:rPr>
                <w:lang w:val="nl-BE"/>
              </w:rPr>
              <w:t>Zaal “De Put” – Inplanting projectiescherm + beamer</w:t>
            </w:r>
          </w:p>
        </w:tc>
        <w:tc>
          <w:tcPr>
            <w:tcW w:w="4531" w:type="dxa"/>
          </w:tcPr>
          <w:p w14:paraId="31282AF7" w14:textId="7A543598" w:rsidR="00CF1ECA" w:rsidRPr="004B67EB" w:rsidRDefault="00CF1ECA" w:rsidP="00CF1ECA">
            <w:pPr>
              <w:rPr>
                <w:lang w:val="fr-FR"/>
              </w:rPr>
            </w:pPr>
            <w:r>
              <w:t>Salle « De Put » - Lieu d’implantation de l’écran de projection + vidéoprojecteur</w:t>
            </w:r>
          </w:p>
        </w:tc>
      </w:tr>
      <w:tr w:rsidR="00CF1ECA" w14:paraId="298B6B54" w14:textId="77777777" w:rsidTr="00CF1ECA">
        <w:tc>
          <w:tcPr>
            <w:tcW w:w="4531" w:type="dxa"/>
          </w:tcPr>
          <w:p w14:paraId="1AF35EE5" w14:textId="31C3C2FF" w:rsidR="00CF1ECA" w:rsidRDefault="00CF1ECA" w:rsidP="00CF1ECA">
            <w:proofErr w:type="spellStart"/>
            <w:r>
              <w:rPr>
                <w:lang w:val="nl-BE"/>
              </w:rPr>
              <w:t>Jardin</w:t>
            </w:r>
            <w:proofErr w:type="spellEnd"/>
          </w:p>
        </w:tc>
        <w:tc>
          <w:tcPr>
            <w:tcW w:w="4531" w:type="dxa"/>
          </w:tcPr>
          <w:p w14:paraId="7506DED5" w14:textId="0B98F94A" w:rsidR="00CF1ECA" w:rsidRDefault="00CF1ECA" w:rsidP="00CF1ECA">
            <w:pPr>
              <w:rPr>
                <w:lang w:val="nl-BE"/>
              </w:rPr>
            </w:pPr>
            <w:r>
              <w:t>Jardin</w:t>
            </w:r>
          </w:p>
        </w:tc>
      </w:tr>
      <w:tr w:rsidR="00CF1ECA" w14:paraId="5CFE2406" w14:textId="77777777" w:rsidTr="00CF1ECA">
        <w:tc>
          <w:tcPr>
            <w:tcW w:w="4531" w:type="dxa"/>
          </w:tcPr>
          <w:p w14:paraId="707B2F31" w14:textId="3E1C7007" w:rsidR="00CF1ECA" w:rsidRDefault="00CF1ECA" w:rsidP="00CF1ECA">
            <w:r>
              <w:rPr>
                <w:lang w:val="nl-BE"/>
              </w:rPr>
              <w:t>BALKON</w:t>
            </w:r>
          </w:p>
        </w:tc>
        <w:tc>
          <w:tcPr>
            <w:tcW w:w="4531" w:type="dxa"/>
          </w:tcPr>
          <w:p w14:paraId="3C7B490C" w14:textId="06A0431C" w:rsidR="00CF1ECA" w:rsidRDefault="00CF1ECA" w:rsidP="00CF1ECA">
            <w:pPr>
              <w:rPr>
                <w:lang w:val="nl-BE"/>
              </w:rPr>
            </w:pPr>
            <w:r>
              <w:t>BALCON</w:t>
            </w:r>
          </w:p>
        </w:tc>
      </w:tr>
      <w:tr w:rsidR="00CF1ECA" w14:paraId="50DA015C" w14:textId="77777777" w:rsidTr="00CF1ECA">
        <w:tc>
          <w:tcPr>
            <w:tcW w:w="4531" w:type="dxa"/>
          </w:tcPr>
          <w:p w14:paraId="478D5253" w14:textId="640289A4" w:rsidR="00CF1ECA" w:rsidRDefault="00CF1ECA" w:rsidP="00CF1ECA">
            <w:r>
              <w:rPr>
                <w:lang w:val="nl-BE"/>
              </w:rPr>
              <w:t>Cour</w:t>
            </w:r>
          </w:p>
        </w:tc>
        <w:tc>
          <w:tcPr>
            <w:tcW w:w="4531" w:type="dxa"/>
          </w:tcPr>
          <w:p w14:paraId="14C4B4D0" w14:textId="4D3B37A0" w:rsidR="00CF1ECA" w:rsidRDefault="00CF1ECA" w:rsidP="00CF1ECA">
            <w:pPr>
              <w:rPr>
                <w:lang w:val="nl-BE"/>
              </w:rPr>
            </w:pPr>
            <w:r>
              <w:t>Cour</w:t>
            </w:r>
          </w:p>
        </w:tc>
      </w:tr>
      <w:tr w:rsidR="00CF1ECA" w14:paraId="26663D2A" w14:textId="77777777" w:rsidTr="00CF1ECA">
        <w:tc>
          <w:tcPr>
            <w:tcW w:w="4531" w:type="dxa"/>
          </w:tcPr>
          <w:p w14:paraId="63BAFFD6" w14:textId="50675542" w:rsidR="00CF1ECA" w:rsidRDefault="00CF1ECA" w:rsidP="00CF1ECA">
            <w:r>
              <w:rPr>
                <w:lang w:val="nl-BE"/>
              </w:rPr>
              <w:t>Projectiescherm 6.00m x 4.50m</w:t>
            </w:r>
          </w:p>
        </w:tc>
        <w:tc>
          <w:tcPr>
            <w:tcW w:w="4531" w:type="dxa"/>
          </w:tcPr>
          <w:p w14:paraId="5441DC34" w14:textId="2688E3FD" w:rsidR="00CF1ECA" w:rsidRPr="004B67EB" w:rsidRDefault="00CF1ECA" w:rsidP="00CF1ECA">
            <w:pPr>
              <w:rPr>
                <w:lang w:val="fr-FR"/>
              </w:rPr>
            </w:pPr>
            <w:r>
              <w:t>Écran de projection 6,00 m x 4,50 m</w:t>
            </w:r>
          </w:p>
        </w:tc>
      </w:tr>
      <w:tr w:rsidR="00CF1ECA" w14:paraId="3C3815E3" w14:textId="77777777" w:rsidTr="00CF1ECA">
        <w:tc>
          <w:tcPr>
            <w:tcW w:w="4531" w:type="dxa"/>
          </w:tcPr>
          <w:p w14:paraId="426E9BAC" w14:textId="273EA869" w:rsidR="00CF1ECA" w:rsidRDefault="00CF1ECA" w:rsidP="00CF1ECA">
            <w:r>
              <w:rPr>
                <w:lang w:val="nl-BE"/>
              </w:rPr>
              <w:t>Tot wand</w:t>
            </w:r>
          </w:p>
        </w:tc>
        <w:tc>
          <w:tcPr>
            <w:tcW w:w="4531" w:type="dxa"/>
          </w:tcPr>
          <w:p w14:paraId="6F302FF0" w14:textId="568A0289" w:rsidR="00CF1ECA" w:rsidRDefault="00CF1ECA" w:rsidP="00CF1ECA">
            <w:pPr>
              <w:rPr>
                <w:lang w:val="nl-BE"/>
              </w:rPr>
            </w:pPr>
            <w:r>
              <w:t>Jusqu'au mur</w:t>
            </w:r>
          </w:p>
        </w:tc>
      </w:tr>
      <w:tr w:rsidR="00CF1ECA" w14:paraId="7EC95602" w14:textId="77777777" w:rsidTr="00CF1ECA">
        <w:tc>
          <w:tcPr>
            <w:tcW w:w="4531" w:type="dxa"/>
          </w:tcPr>
          <w:p w14:paraId="2978BCB7" w14:textId="29CF790C" w:rsidR="00CF1ECA" w:rsidRDefault="00CF1ECA" w:rsidP="00CF1ECA">
            <w:r>
              <w:rPr>
                <w:lang w:val="nl-BE"/>
              </w:rPr>
              <w:t>Beamer</w:t>
            </w:r>
          </w:p>
        </w:tc>
        <w:tc>
          <w:tcPr>
            <w:tcW w:w="4531" w:type="dxa"/>
          </w:tcPr>
          <w:p w14:paraId="2D405C4E" w14:textId="07901D69" w:rsidR="00CF1ECA" w:rsidRDefault="00CF1ECA" w:rsidP="00CF1ECA">
            <w:pPr>
              <w:rPr>
                <w:lang w:val="nl-BE"/>
              </w:rPr>
            </w:pPr>
            <w:r>
              <w:t>Vidéoprojecteur</w:t>
            </w:r>
          </w:p>
        </w:tc>
      </w:tr>
      <w:tr w:rsidR="00CF1ECA" w14:paraId="23508CF9" w14:textId="77777777" w:rsidTr="00CF1ECA">
        <w:tc>
          <w:tcPr>
            <w:tcW w:w="4531" w:type="dxa"/>
          </w:tcPr>
          <w:p w14:paraId="6712A3DA" w14:textId="17637DFB" w:rsidR="00CF1ECA" w:rsidRDefault="00CF1ECA" w:rsidP="00CF1ECA">
            <w:r>
              <w:rPr>
                <w:lang w:val="nl-BE"/>
              </w:rPr>
              <w:t>Max. vrije hoogte</w:t>
            </w:r>
          </w:p>
        </w:tc>
        <w:tc>
          <w:tcPr>
            <w:tcW w:w="4531" w:type="dxa"/>
          </w:tcPr>
          <w:p w14:paraId="4666D419" w14:textId="3EC4FE3E" w:rsidR="00CF1ECA" w:rsidRDefault="00CF1ECA" w:rsidP="00CF1ECA">
            <w:pPr>
              <w:rPr>
                <w:lang w:val="nl-BE"/>
              </w:rPr>
            </w:pPr>
            <w:r>
              <w:t>Hauteur libre max.</w:t>
            </w:r>
          </w:p>
        </w:tc>
      </w:tr>
      <w:tr w:rsidR="00CF1ECA" w14:paraId="4C0B80F3" w14:textId="77777777" w:rsidTr="00CF1ECA">
        <w:tc>
          <w:tcPr>
            <w:tcW w:w="4531" w:type="dxa"/>
          </w:tcPr>
          <w:p w14:paraId="0AA4878E" w14:textId="5EE4B7A2" w:rsidR="00CF1ECA" w:rsidRDefault="00CF1ECA" w:rsidP="00CF1ECA">
            <w:r>
              <w:rPr>
                <w:lang w:val="nl-BE"/>
              </w:rPr>
              <w:t>Vloer</w:t>
            </w:r>
          </w:p>
        </w:tc>
        <w:tc>
          <w:tcPr>
            <w:tcW w:w="4531" w:type="dxa"/>
          </w:tcPr>
          <w:p w14:paraId="443E78F3" w14:textId="265A53BC" w:rsidR="00CF1ECA" w:rsidRDefault="00CF1ECA" w:rsidP="00CF1ECA">
            <w:pPr>
              <w:rPr>
                <w:lang w:val="nl-BE"/>
              </w:rPr>
            </w:pPr>
            <w:r>
              <w:t>Sol</w:t>
            </w:r>
          </w:p>
        </w:tc>
      </w:tr>
    </w:tbl>
    <w:p w14:paraId="705ED69F" w14:textId="77777777" w:rsidR="002421B0" w:rsidRPr="00EA2434" w:rsidRDefault="002421B0" w:rsidP="002421B0">
      <w:pPr>
        <w:rPr>
          <w:lang w:val="nl-BE"/>
        </w:rPr>
      </w:pPr>
    </w:p>
    <w:p w14:paraId="00B62AF0" w14:textId="77777777" w:rsidR="002421B0" w:rsidRDefault="002421B0">
      <w:pPr>
        <w:rPr>
          <w:sz w:val="20"/>
        </w:rPr>
      </w:pPr>
    </w:p>
    <w:p w14:paraId="1621D28E" w14:textId="77777777" w:rsidR="002421B0" w:rsidRDefault="002421B0">
      <w:pPr>
        <w:rPr>
          <w:sz w:val="20"/>
        </w:rPr>
      </w:pPr>
    </w:p>
    <w:p w14:paraId="0B4685B3" w14:textId="77777777" w:rsidR="002421B0" w:rsidRDefault="002421B0">
      <w:pPr>
        <w:rPr>
          <w:sz w:val="20"/>
        </w:rPr>
      </w:pPr>
    </w:p>
    <w:p w14:paraId="50FC1B31" w14:textId="2A975938" w:rsidR="002421B0" w:rsidRDefault="002421B0">
      <w:pPr>
        <w:rPr>
          <w:sz w:val="20"/>
        </w:rPr>
        <w:sectPr w:rsidR="002421B0">
          <w:pgSz w:w="11910" w:h="16840"/>
          <w:pgMar w:top="1580" w:right="160" w:bottom="280" w:left="180" w:header="708" w:footer="708" w:gutter="0"/>
          <w:cols w:space="708"/>
        </w:sectPr>
      </w:pPr>
    </w:p>
    <w:p w14:paraId="72ABF6BF" w14:textId="77777777" w:rsidR="002A2CA4" w:rsidRDefault="00295340">
      <w:pPr>
        <w:pStyle w:val="Kop1"/>
      </w:pPr>
      <w:r>
        <w:lastRenderedPageBreak/>
        <w:t>Éclairage</w:t>
      </w:r>
    </w:p>
    <w:p w14:paraId="4A25F652" w14:textId="77777777" w:rsidR="002A2CA4" w:rsidRDefault="002A2CA4">
      <w:pPr>
        <w:pStyle w:val="Plattetekst"/>
        <w:spacing w:before="2"/>
        <w:ind w:left="0"/>
        <w:rPr>
          <w:rFonts w:ascii="Arial Narrow"/>
          <w:sz w:val="40"/>
        </w:rPr>
      </w:pPr>
    </w:p>
    <w:p w14:paraId="2D678839" w14:textId="77777777" w:rsidR="002A2CA4" w:rsidRDefault="00295340">
      <w:pPr>
        <w:pStyle w:val="Lijstalinea"/>
        <w:numPr>
          <w:ilvl w:val="0"/>
          <w:numId w:val="1"/>
        </w:numPr>
        <w:tabs>
          <w:tab w:val="left" w:pos="1454"/>
          <w:tab w:val="left" w:pos="1455"/>
        </w:tabs>
        <w:spacing w:before="0"/>
        <w:ind w:hanging="361"/>
        <w:rPr>
          <w:sz w:val="24"/>
        </w:rPr>
      </w:pPr>
      <w:r>
        <w:rPr>
          <w:sz w:val="24"/>
        </w:rPr>
        <w:t xml:space="preserve">6x projecteurs </w:t>
      </w:r>
      <w:r>
        <w:rPr>
          <w:b/>
          <w:bCs/>
          <w:sz w:val="24"/>
        </w:rPr>
        <w:t>PC</w:t>
      </w:r>
      <w:r>
        <w:rPr>
          <w:sz w:val="24"/>
        </w:rPr>
        <w:t xml:space="preserve"> 2 KW</w:t>
      </w:r>
    </w:p>
    <w:p w14:paraId="77E1C3C7" w14:textId="77777777" w:rsidR="002A2CA4" w:rsidRDefault="00295340">
      <w:pPr>
        <w:pStyle w:val="Lijstalinea"/>
        <w:numPr>
          <w:ilvl w:val="0"/>
          <w:numId w:val="1"/>
        </w:numPr>
        <w:tabs>
          <w:tab w:val="left" w:pos="1454"/>
          <w:tab w:val="left" w:pos="1455"/>
        </w:tabs>
        <w:ind w:hanging="361"/>
        <w:rPr>
          <w:sz w:val="24"/>
        </w:rPr>
      </w:pPr>
      <w:r>
        <w:rPr>
          <w:sz w:val="24"/>
        </w:rPr>
        <w:t xml:space="preserve">12x projecteurs </w:t>
      </w:r>
      <w:r>
        <w:rPr>
          <w:b/>
          <w:bCs/>
          <w:sz w:val="24"/>
        </w:rPr>
        <w:t>PC</w:t>
      </w:r>
      <w:r>
        <w:rPr>
          <w:sz w:val="24"/>
        </w:rPr>
        <w:t xml:space="preserve"> 1 KW</w:t>
      </w:r>
    </w:p>
    <w:p w14:paraId="2B2097AA" w14:textId="77777777" w:rsidR="002A2CA4" w:rsidRDefault="00295340">
      <w:pPr>
        <w:pStyle w:val="Lijstalinea"/>
        <w:numPr>
          <w:ilvl w:val="0"/>
          <w:numId w:val="1"/>
        </w:numPr>
        <w:tabs>
          <w:tab w:val="left" w:pos="1454"/>
          <w:tab w:val="left" w:pos="1455"/>
        </w:tabs>
        <w:spacing w:before="40"/>
        <w:ind w:hanging="361"/>
        <w:rPr>
          <w:sz w:val="24"/>
        </w:rPr>
      </w:pPr>
      <w:r>
        <w:rPr>
          <w:sz w:val="24"/>
        </w:rPr>
        <w:t xml:space="preserve">2x projecteurs de </w:t>
      </w:r>
      <w:r>
        <w:rPr>
          <w:b/>
          <w:bCs/>
          <w:sz w:val="24"/>
        </w:rPr>
        <w:t>profil</w:t>
      </w:r>
    </w:p>
    <w:p w14:paraId="1C671DAA" w14:textId="2E8B8748" w:rsidR="002A2CA4" w:rsidRDefault="00295340">
      <w:pPr>
        <w:pStyle w:val="Lijstalinea"/>
        <w:numPr>
          <w:ilvl w:val="0"/>
          <w:numId w:val="1"/>
        </w:numPr>
        <w:tabs>
          <w:tab w:val="left" w:pos="1454"/>
          <w:tab w:val="left" w:pos="1455"/>
        </w:tabs>
        <w:spacing w:before="44"/>
        <w:ind w:hanging="361"/>
        <w:rPr>
          <w:sz w:val="24"/>
        </w:rPr>
      </w:pPr>
      <w:r>
        <w:rPr>
          <w:sz w:val="24"/>
        </w:rPr>
        <w:t xml:space="preserve">20x </w:t>
      </w:r>
      <w:r w:rsidR="00CF1ECA">
        <w:rPr>
          <w:sz w:val="24"/>
        </w:rPr>
        <w:t>lampes</w:t>
      </w:r>
      <w:r>
        <w:rPr>
          <w:sz w:val="24"/>
        </w:rPr>
        <w:t xml:space="preserve"> </w:t>
      </w:r>
      <w:r>
        <w:rPr>
          <w:b/>
          <w:bCs/>
          <w:sz w:val="24"/>
        </w:rPr>
        <w:t>par</w:t>
      </w:r>
      <w:r>
        <w:rPr>
          <w:sz w:val="24"/>
        </w:rPr>
        <w:t xml:space="preserve"> 300W</w:t>
      </w:r>
    </w:p>
    <w:p w14:paraId="3AE9D27B" w14:textId="31BCFA0D" w:rsidR="002A2CA4" w:rsidRDefault="00295340">
      <w:pPr>
        <w:pStyle w:val="Lijstalinea"/>
        <w:numPr>
          <w:ilvl w:val="0"/>
          <w:numId w:val="1"/>
        </w:numPr>
        <w:tabs>
          <w:tab w:val="left" w:pos="1454"/>
          <w:tab w:val="left" w:pos="1455"/>
        </w:tabs>
        <w:spacing w:line="276" w:lineRule="auto"/>
        <w:ind w:right="850"/>
        <w:rPr>
          <w:sz w:val="24"/>
        </w:rPr>
      </w:pPr>
      <w:r>
        <w:rPr>
          <w:sz w:val="24"/>
        </w:rPr>
        <w:t xml:space="preserve">4 statifs disponibles pour </w:t>
      </w:r>
      <w:r w:rsidR="00CF1ECA">
        <w:rPr>
          <w:sz w:val="24"/>
        </w:rPr>
        <w:t>projecteurs</w:t>
      </w:r>
      <w:r>
        <w:rPr>
          <w:sz w:val="24"/>
        </w:rPr>
        <w:t xml:space="preserve"> individuels (qui doivent être </w:t>
      </w:r>
      <w:r w:rsidR="00CF1ECA">
        <w:rPr>
          <w:sz w:val="24"/>
        </w:rPr>
        <w:t>attachés</w:t>
      </w:r>
      <w:r>
        <w:rPr>
          <w:sz w:val="24"/>
        </w:rPr>
        <w:t xml:space="preserve"> aux </w:t>
      </w:r>
      <w:r w:rsidR="00CF1ECA">
        <w:rPr>
          <w:sz w:val="24"/>
        </w:rPr>
        <w:t>structures de suspension des projecteurs</w:t>
      </w:r>
      <w:r>
        <w:rPr>
          <w:sz w:val="24"/>
        </w:rPr>
        <w:t>, pas de connexions d’éclairage sur les côtés ou au sol disponibles)</w:t>
      </w:r>
    </w:p>
    <w:p w14:paraId="373C9CB7" w14:textId="77777777" w:rsidR="002A2CA4" w:rsidRDefault="00295340">
      <w:pPr>
        <w:pStyle w:val="Lijstalinea"/>
        <w:numPr>
          <w:ilvl w:val="0"/>
          <w:numId w:val="1"/>
        </w:numPr>
        <w:tabs>
          <w:tab w:val="left" w:pos="1454"/>
          <w:tab w:val="left" w:pos="1455"/>
        </w:tabs>
        <w:spacing w:before="0" w:line="275" w:lineRule="exact"/>
        <w:ind w:hanging="361"/>
        <w:rPr>
          <w:sz w:val="24"/>
        </w:rPr>
      </w:pPr>
      <w:r>
        <w:rPr>
          <w:sz w:val="24"/>
        </w:rPr>
        <w:t>Livre complet des filtres de couleur</w:t>
      </w:r>
    </w:p>
    <w:p w14:paraId="2B54DEC4" w14:textId="77777777" w:rsidR="002A2CA4" w:rsidRDefault="00295340">
      <w:pPr>
        <w:pStyle w:val="Lijstalinea"/>
        <w:numPr>
          <w:ilvl w:val="1"/>
          <w:numId w:val="1"/>
        </w:numPr>
        <w:tabs>
          <w:tab w:val="left" w:pos="2186"/>
          <w:tab w:val="left" w:pos="2187"/>
        </w:tabs>
        <w:spacing w:before="42"/>
        <w:rPr>
          <w:sz w:val="20"/>
        </w:rPr>
      </w:pPr>
      <w:r>
        <w:rPr>
          <w:sz w:val="20"/>
        </w:rPr>
        <w:t>Blanc (sans filtre)</w:t>
      </w:r>
    </w:p>
    <w:p w14:paraId="71F2C736" w14:textId="77777777" w:rsidR="002A2CA4" w:rsidRDefault="00295340">
      <w:pPr>
        <w:pStyle w:val="Lijstalinea"/>
        <w:numPr>
          <w:ilvl w:val="1"/>
          <w:numId w:val="1"/>
        </w:numPr>
        <w:tabs>
          <w:tab w:val="left" w:pos="2186"/>
          <w:tab w:val="left" w:pos="2187"/>
        </w:tabs>
        <w:spacing w:before="34"/>
        <w:rPr>
          <w:sz w:val="20"/>
        </w:rPr>
      </w:pPr>
      <w:r>
        <w:rPr>
          <w:sz w:val="20"/>
        </w:rPr>
        <w:t>Jaune (l100s)</w:t>
      </w:r>
    </w:p>
    <w:p w14:paraId="09D163CC" w14:textId="77777777" w:rsidR="002A2CA4" w:rsidRDefault="00295340">
      <w:pPr>
        <w:pStyle w:val="Lijstalinea"/>
        <w:numPr>
          <w:ilvl w:val="1"/>
          <w:numId w:val="1"/>
        </w:numPr>
        <w:tabs>
          <w:tab w:val="left" w:pos="2186"/>
          <w:tab w:val="left" w:pos="2187"/>
        </w:tabs>
        <w:spacing w:before="34"/>
        <w:rPr>
          <w:sz w:val="20"/>
        </w:rPr>
      </w:pPr>
      <w:r>
        <w:rPr>
          <w:sz w:val="20"/>
        </w:rPr>
        <w:t>Orange vif (l105r)</w:t>
      </w:r>
    </w:p>
    <w:p w14:paraId="40EE4248" w14:textId="77777777" w:rsidR="002A2CA4" w:rsidRDefault="00295340">
      <w:pPr>
        <w:pStyle w:val="Lijstalinea"/>
        <w:numPr>
          <w:ilvl w:val="1"/>
          <w:numId w:val="1"/>
        </w:numPr>
        <w:tabs>
          <w:tab w:val="left" w:pos="2186"/>
          <w:tab w:val="left" w:pos="2187"/>
        </w:tabs>
        <w:spacing w:before="34"/>
        <w:rPr>
          <w:sz w:val="20"/>
        </w:rPr>
      </w:pPr>
      <w:r>
        <w:rPr>
          <w:sz w:val="20"/>
        </w:rPr>
        <w:t>Rose (l113r)</w:t>
      </w:r>
    </w:p>
    <w:p w14:paraId="0F718E57" w14:textId="77777777" w:rsidR="002A2CA4" w:rsidRDefault="00295340">
      <w:pPr>
        <w:pStyle w:val="Lijstalinea"/>
        <w:numPr>
          <w:ilvl w:val="1"/>
          <w:numId w:val="1"/>
        </w:numPr>
        <w:tabs>
          <w:tab w:val="left" w:pos="2186"/>
          <w:tab w:val="left" w:pos="2187"/>
        </w:tabs>
        <w:spacing w:before="34"/>
        <w:rPr>
          <w:sz w:val="20"/>
        </w:rPr>
      </w:pPr>
      <w:r>
        <w:rPr>
          <w:sz w:val="20"/>
        </w:rPr>
        <w:t>Bleu/Vert (l115r)</w:t>
      </w:r>
    </w:p>
    <w:p w14:paraId="126E4C57" w14:textId="77777777" w:rsidR="002A2CA4" w:rsidRDefault="00295340">
      <w:pPr>
        <w:pStyle w:val="Lijstalinea"/>
        <w:numPr>
          <w:ilvl w:val="1"/>
          <w:numId w:val="1"/>
        </w:numPr>
        <w:tabs>
          <w:tab w:val="left" w:pos="2186"/>
          <w:tab w:val="left" w:pos="2187"/>
        </w:tabs>
        <w:spacing w:before="36"/>
        <w:rPr>
          <w:sz w:val="20"/>
        </w:rPr>
      </w:pPr>
      <w:r>
        <w:rPr>
          <w:sz w:val="20"/>
        </w:rPr>
        <w:t>Bleu foncé (l118r)</w:t>
      </w:r>
    </w:p>
    <w:p w14:paraId="2C7369F1" w14:textId="77777777" w:rsidR="002A2CA4" w:rsidRDefault="00295340">
      <w:pPr>
        <w:pStyle w:val="Lijstalinea"/>
        <w:numPr>
          <w:ilvl w:val="1"/>
          <w:numId w:val="1"/>
        </w:numPr>
        <w:tabs>
          <w:tab w:val="left" w:pos="2186"/>
          <w:tab w:val="left" w:pos="2187"/>
        </w:tabs>
        <w:spacing w:before="34"/>
        <w:rPr>
          <w:sz w:val="20"/>
        </w:rPr>
      </w:pPr>
      <w:r>
        <w:rPr>
          <w:sz w:val="20"/>
        </w:rPr>
        <w:t>Vert (l121)</w:t>
      </w:r>
    </w:p>
    <w:p w14:paraId="62B40F33" w14:textId="77777777" w:rsidR="002A2CA4" w:rsidRDefault="00295340">
      <w:pPr>
        <w:pStyle w:val="Lijstalinea"/>
        <w:numPr>
          <w:ilvl w:val="1"/>
          <w:numId w:val="1"/>
        </w:numPr>
        <w:tabs>
          <w:tab w:val="left" w:pos="2186"/>
          <w:tab w:val="left" w:pos="2187"/>
        </w:tabs>
        <w:spacing w:before="34"/>
        <w:rPr>
          <w:sz w:val="20"/>
        </w:rPr>
      </w:pPr>
      <w:r>
        <w:rPr>
          <w:sz w:val="20"/>
        </w:rPr>
        <w:t>Vert foncé (l124)</w:t>
      </w:r>
    </w:p>
    <w:p w14:paraId="30B810C3" w14:textId="77777777" w:rsidR="002A2CA4" w:rsidRDefault="00295340">
      <w:pPr>
        <w:pStyle w:val="Lijstalinea"/>
        <w:numPr>
          <w:ilvl w:val="1"/>
          <w:numId w:val="1"/>
        </w:numPr>
        <w:tabs>
          <w:tab w:val="left" w:pos="2186"/>
          <w:tab w:val="left" w:pos="2187"/>
        </w:tabs>
        <w:spacing w:before="34"/>
        <w:rPr>
          <w:sz w:val="20"/>
        </w:rPr>
      </w:pPr>
      <w:r>
        <w:rPr>
          <w:sz w:val="20"/>
        </w:rPr>
        <w:t>Turquoise (l126r)</w:t>
      </w:r>
    </w:p>
    <w:p w14:paraId="2067DEA3" w14:textId="39D1913A" w:rsidR="002A2CA4" w:rsidRDefault="00295340">
      <w:pPr>
        <w:pStyle w:val="Lijstalinea"/>
        <w:numPr>
          <w:ilvl w:val="1"/>
          <w:numId w:val="1"/>
        </w:numPr>
        <w:tabs>
          <w:tab w:val="left" w:pos="2186"/>
          <w:tab w:val="left" w:pos="2187"/>
        </w:tabs>
        <w:spacing w:before="34"/>
        <w:rPr>
          <w:sz w:val="20"/>
        </w:rPr>
      </w:pPr>
      <w:r>
        <w:rPr>
          <w:sz w:val="20"/>
        </w:rPr>
        <w:t>Bleu foncé (l141s)</w:t>
      </w:r>
    </w:p>
    <w:p w14:paraId="4BD4C5DE" w14:textId="77777777" w:rsidR="002A2CA4" w:rsidRDefault="00295340">
      <w:pPr>
        <w:pStyle w:val="Lijstalinea"/>
        <w:numPr>
          <w:ilvl w:val="1"/>
          <w:numId w:val="1"/>
        </w:numPr>
        <w:tabs>
          <w:tab w:val="left" w:pos="2186"/>
          <w:tab w:val="left" w:pos="2187"/>
        </w:tabs>
        <w:spacing w:before="37"/>
        <w:rPr>
          <w:sz w:val="20"/>
        </w:rPr>
      </w:pPr>
      <w:r>
        <w:rPr>
          <w:sz w:val="20"/>
        </w:rPr>
        <w:t>Orange (l152r)</w:t>
      </w:r>
    </w:p>
    <w:p w14:paraId="3CB7A765" w14:textId="77777777" w:rsidR="002A2CA4" w:rsidRDefault="00295340">
      <w:pPr>
        <w:pStyle w:val="Lijstalinea"/>
        <w:numPr>
          <w:ilvl w:val="1"/>
          <w:numId w:val="1"/>
        </w:numPr>
        <w:tabs>
          <w:tab w:val="left" w:pos="2186"/>
          <w:tab w:val="left" w:pos="2187"/>
        </w:tabs>
        <w:spacing w:before="34"/>
        <w:rPr>
          <w:sz w:val="20"/>
        </w:rPr>
      </w:pPr>
      <w:r>
        <w:rPr>
          <w:sz w:val="20"/>
        </w:rPr>
        <w:t>Rouge (164s)</w:t>
      </w:r>
    </w:p>
    <w:p w14:paraId="6C9DAE0C" w14:textId="104B2CF6" w:rsidR="002A2CA4" w:rsidRDefault="00CF1ECA">
      <w:pPr>
        <w:pStyle w:val="Lijstalinea"/>
        <w:numPr>
          <w:ilvl w:val="1"/>
          <w:numId w:val="1"/>
        </w:numPr>
        <w:tabs>
          <w:tab w:val="left" w:pos="2186"/>
          <w:tab w:val="left" w:pos="2187"/>
        </w:tabs>
        <w:spacing w:before="34"/>
        <w:rPr>
          <w:sz w:val="20"/>
        </w:rPr>
      </w:pPr>
      <w:r>
        <w:rPr>
          <w:sz w:val="20"/>
        </w:rPr>
        <w:t xml:space="preserve">Mauve </w:t>
      </w:r>
      <w:r w:rsidR="00295340">
        <w:rPr>
          <w:sz w:val="20"/>
        </w:rPr>
        <w:t>(</w:t>
      </w:r>
      <w:r>
        <w:rPr>
          <w:sz w:val="20"/>
        </w:rPr>
        <w:t>l170s</w:t>
      </w:r>
      <w:r w:rsidR="00295340">
        <w:rPr>
          <w:sz w:val="20"/>
        </w:rPr>
        <w:t>)</w:t>
      </w:r>
    </w:p>
    <w:p w14:paraId="782AF2D3" w14:textId="2F0885A7" w:rsidR="002A2CA4" w:rsidRDefault="00295340">
      <w:pPr>
        <w:pStyle w:val="Lijstalinea"/>
        <w:numPr>
          <w:ilvl w:val="1"/>
          <w:numId w:val="1"/>
        </w:numPr>
        <w:tabs>
          <w:tab w:val="left" w:pos="2186"/>
          <w:tab w:val="left" w:pos="2187"/>
        </w:tabs>
        <w:spacing w:before="34"/>
        <w:rPr>
          <w:sz w:val="20"/>
        </w:rPr>
      </w:pPr>
      <w:r>
        <w:rPr>
          <w:sz w:val="20"/>
        </w:rPr>
        <w:t>Bleu</w:t>
      </w:r>
      <w:r w:rsidR="00CF1ECA">
        <w:rPr>
          <w:sz w:val="20"/>
        </w:rPr>
        <w:t xml:space="preserve"> </w:t>
      </w:r>
      <w:r>
        <w:rPr>
          <w:sz w:val="20"/>
        </w:rPr>
        <w:t>(l174s)</w:t>
      </w:r>
    </w:p>
    <w:p w14:paraId="22B27B38" w14:textId="77777777" w:rsidR="002A2CA4" w:rsidRDefault="00295340">
      <w:pPr>
        <w:pStyle w:val="Lijstalinea"/>
        <w:numPr>
          <w:ilvl w:val="0"/>
          <w:numId w:val="1"/>
        </w:numPr>
        <w:tabs>
          <w:tab w:val="left" w:pos="1454"/>
          <w:tab w:val="left" w:pos="1455"/>
        </w:tabs>
        <w:spacing w:before="35" w:line="278" w:lineRule="auto"/>
        <w:ind w:right="1277"/>
        <w:rPr>
          <w:sz w:val="24"/>
        </w:rPr>
      </w:pPr>
      <w:r>
        <w:rPr>
          <w:sz w:val="24"/>
        </w:rPr>
        <w:t>Mélangeur à partir de la salle : Lite-</w:t>
      </w:r>
      <w:proofErr w:type="spellStart"/>
      <w:r>
        <w:rPr>
          <w:sz w:val="24"/>
        </w:rPr>
        <w:t>Puter</w:t>
      </w:r>
      <w:proofErr w:type="spellEnd"/>
      <w:r>
        <w:rPr>
          <w:sz w:val="24"/>
        </w:rPr>
        <w:t xml:space="preserve"> CX-12, avec console de gradation DMX 96 canaux, non programmable, à commande manuelle.</w:t>
      </w:r>
    </w:p>
    <w:p w14:paraId="342DE2D8" w14:textId="0646E4F8" w:rsidR="002A2CA4" w:rsidRDefault="00295340">
      <w:pPr>
        <w:pStyle w:val="Lijstalinea"/>
        <w:numPr>
          <w:ilvl w:val="0"/>
          <w:numId w:val="1"/>
        </w:numPr>
        <w:tabs>
          <w:tab w:val="left" w:pos="1454"/>
          <w:tab w:val="left" w:pos="1455"/>
        </w:tabs>
        <w:spacing w:before="0" w:line="276" w:lineRule="auto"/>
        <w:ind w:right="1009"/>
        <w:rPr>
          <w:sz w:val="24"/>
        </w:rPr>
      </w:pPr>
      <w:r>
        <w:rPr>
          <w:sz w:val="24"/>
        </w:rPr>
        <w:t>Mélangeur à partir de la salle de contrôle : ADB Cantor, avec 96 canaux, programmable, toujours avec technicien de Destelheide. Peut éventuellement être contrôlé par un technicien d</w:t>
      </w:r>
      <w:r w:rsidR="00CF1ECA">
        <w:rPr>
          <w:sz w:val="24"/>
        </w:rPr>
        <w:t>u</w:t>
      </w:r>
      <w:r>
        <w:rPr>
          <w:sz w:val="24"/>
        </w:rPr>
        <w:t xml:space="preserve"> groupe sur présentation d'un certificat de technicien d'éclairage.</w:t>
      </w:r>
    </w:p>
    <w:p w14:paraId="5F644797" w14:textId="77777777" w:rsidR="002A2CA4" w:rsidRDefault="00295340">
      <w:pPr>
        <w:pStyle w:val="Lijstalinea"/>
        <w:numPr>
          <w:ilvl w:val="0"/>
          <w:numId w:val="1"/>
        </w:numPr>
        <w:tabs>
          <w:tab w:val="left" w:pos="1454"/>
          <w:tab w:val="left" w:pos="1455"/>
        </w:tabs>
        <w:spacing w:before="0" w:line="276" w:lineRule="auto"/>
        <w:ind w:right="1611"/>
        <w:rPr>
          <w:sz w:val="24"/>
        </w:rPr>
      </w:pPr>
      <w:r w:rsidRPr="004B67EB">
        <w:rPr>
          <w:sz w:val="24"/>
          <w:lang w:val="en-GB"/>
        </w:rPr>
        <w:t>Spots LED (100W/150W/160W/stage painters/stage beamers/</w:t>
      </w:r>
      <w:proofErr w:type="spellStart"/>
      <w:r w:rsidRPr="004B67EB">
        <w:rPr>
          <w:sz w:val="24"/>
          <w:lang w:val="en-GB"/>
        </w:rPr>
        <w:t>cyclo</w:t>
      </w:r>
      <w:proofErr w:type="spellEnd"/>
      <w:r w:rsidRPr="004B67EB">
        <w:rPr>
          <w:sz w:val="24"/>
          <w:lang w:val="en-GB"/>
        </w:rPr>
        <w:t xml:space="preserve"> bars/Moving heads/...) </w:t>
      </w:r>
      <w:r>
        <w:rPr>
          <w:sz w:val="24"/>
        </w:rPr>
        <w:t xml:space="preserve">+ </w:t>
      </w:r>
      <w:proofErr w:type="spellStart"/>
      <w:r>
        <w:rPr>
          <w:sz w:val="24"/>
        </w:rPr>
        <w:t>Chamsys</w:t>
      </w:r>
      <w:proofErr w:type="spellEnd"/>
      <w:r>
        <w:rPr>
          <w:sz w:val="24"/>
        </w:rPr>
        <w:t xml:space="preserve"> </w:t>
      </w:r>
      <w:proofErr w:type="spellStart"/>
      <w:r>
        <w:rPr>
          <w:sz w:val="24"/>
        </w:rPr>
        <w:t>MagicQ</w:t>
      </w:r>
      <w:proofErr w:type="spellEnd"/>
      <w:r>
        <w:rPr>
          <w:sz w:val="24"/>
        </w:rPr>
        <w:t xml:space="preserve"> MQ80</w:t>
      </w:r>
    </w:p>
    <w:p w14:paraId="251B64DE" w14:textId="77777777" w:rsidR="002A2CA4" w:rsidRDefault="002A2CA4">
      <w:pPr>
        <w:pStyle w:val="Plattetekst"/>
        <w:ind w:left="0"/>
        <w:rPr>
          <w:sz w:val="26"/>
        </w:rPr>
      </w:pPr>
    </w:p>
    <w:p w14:paraId="26F9598A" w14:textId="79B8B6D2" w:rsidR="002A2CA4" w:rsidRDefault="00295340">
      <w:pPr>
        <w:pStyle w:val="Plattetekst"/>
        <w:spacing w:before="202" w:line="276" w:lineRule="auto"/>
        <w:ind w:left="1094" w:right="957"/>
      </w:pPr>
      <w:r>
        <w:t>L</w:t>
      </w:r>
      <w:r w:rsidR="00CF1ECA">
        <w:t>a structure de suspension de l</w:t>
      </w:r>
      <w:r>
        <w:t xml:space="preserve">’éclairage contrejour au fond </w:t>
      </w:r>
      <w:r w:rsidR="00CF1ECA">
        <w:t>de la salle est uniquement</w:t>
      </w:r>
      <w:r>
        <w:t xml:space="preserve"> accessible avec une plateforme élévatrice.</w:t>
      </w:r>
    </w:p>
    <w:p w14:paraId="46ECC226" w14:textId="6F3C07C4" w:rsidR="002A2CA4" w:rsidRDefault="00295340">
      <w:pPr>
        <w:pStyle w:val="Plattetekst"/>
        <w:spacing w:line="278" w:lineRule="auto"/>
        <w:ind w:left="1094" w:right="2037"/>
      </w:pPr>
      <w:r>
        <w:t xml:space="preserve">La </w:t>
      </w:r>
      <w:r w:rsidR="00780D28">
        <w:t>structure de suspension d’</w:t>
      </w:r>
      <w:r>
        <w:t xml:space="preserve">éclairage 4 </w:t>
      </w:r>
      <w:r w:rsidR="00780D28">
        <w:t>est uniquement</w:t>
      </w:r>
      <w:r>
        <w:t xml:space="preserve"> accessible avec une échelle à partir des gradins, et non avec une plateforme élévatrice.</w:t>
      </w:r>
    </w:p>
    <w:p w14:paraId="03E0FC6E" w14:textId="4E902C60" w:rsidR="002A2CA4" w:rsidRDefault="00780D28">
      <w:pPr>
        <w:pStyle w:val="Plattetekst"/>
        <w:spacing w:line="272" w:lineRule="exact"/>
        <w:ind w:left="1094"/>
      </w:pPr>
      <w:r>
        <w:t>L’é</w:t>
      </w:r>
      <w:r w:rsidR="00295340">
        <w:t>clairage latéral par le balcon.</w:t>
      </w:r>
    </w:p>
    <w:p w14:paraId="6940CC85" w14:textId="77777777" w:rsidR="002A2CA4" w:rsidRDefault="002A2CA4">
      <w:pPr>
        <w:pStyle w:val="Plattetekst"/>
        <w:ind w:left="0"/>
        <w:rPr>
          <w:sz w:val="26"/>
        </w:rPr>
      </w:pPr>
    </w:p>
    <w:p w14:paraId="75F2EBDF" w14:textId="77777777" w:rsidR="002A2CA4" w:rsidRDefault="002A2CA4">
      <w:pPr>
        <w:pStyle w:val="Plattetekst"/>
        <w:ind w:left="0"/>
        <w:rPr>
          <w:sz w:val="26"/>
        </w:rPr>
      </w:pPr>
    </w:p>
    <w:p w14:paraId="034FB6E3" w14:textId="77777777" w:rsidR="002A2CA4" w:rsidRDefault="002A2CA4">
      <w:pPr>
        <w:pStyle w:val="Plattetekst"/>
        <w:ind w:left="0"/>
        <w:rPr>
          <w:sz w:val="26"/>
        </w:rPr>
      </w:pPr>
    </w:p>
    <w:p w14:paraId="2427D318" w14:textId="77777777" w:rsidR="002A2CA4" w:rsidRDefault="00295340">
      <w:pPr>
        <w:pStyle w:val="Plattetekst"/>
        <w:spacing w:before="156"/>
        <w:ind w:left="1094"/>
      </w:pPr>
      <w:r>
        <w:rPr>
          <w:u w:val="single"/>
        </w:rPr>
        <w:t>Demande d'éclairage : veuillez noter ce dont vous avez besoin sur le dessin de la page 9</w:t>
      </w:r>
    </w:p>
    <w:p w14:paraId="26DA1524" w14:textId="77777777" w:rsidR="002A2CA4" w:rsidRDefault="002A2CA4">
      <w:pPr>
        <w:pStyle w:val="Plattetekst"/>
        <w:ind w:left="0"/>
        <w:rPr>
          <w:sz w:val="16"/>
        </w:rPr>
      </w:pPr>
    </w:p>
    <w:p w14:paraId="1769D342" w14:textId="77777777" w:rsidR="002A2CA4" w:rsidRDefault="00295340">
      <w:pPr>
        <w:pStyle w:val="Plattetekst"/>
        <w:spacing w:before="92"/>
        <w:ind w:left="1094"/>
      </w:pPr>
      <w:r>
        <w:t>...</w:t>
      </w:r>
    </w:p>
    <w:p w14:paraId="51DA41E6" w14:textId="77777777" w:rsidR="002A2CA4" w:rsidRDefault="002A2CA4">
      <w:pPr>
        <w:sectPr w:rsidR="002A2CA4">
          <w:pgSz w:w="11910" w:h="16840"/>
          <w:pgMar w:top="920" w:right="160" w:bottom="280" w:left="180" w:header="708" w:footer="708" w:gutter="0"/>
          <w:cols w:space="708"/>
        </w:sectPr>
      </w:pPr>
    </w:p>
    <w:p w14:paraId="3D1EF3DD" w14:textId="77777777" w:rsidR="002A2CA4" w:rsidRDefault="00295340">
      <w:pPr>
        <w:pStyle w:val="Plattetekst"/>
        <w:ind w:left="266"/>
        <w:rPr>
          <w:sz w:val="20"/>
        </w:rPr>
      </w:pPr>
      <w:r>
        <w:rPr>
          <w:noProof/>
          <w:sz w:val="20"/>
        </w:rPr>
        <w:lastRenderedPageBreak/>
        <w:drawing>
          <wp:inline distT="0" distB="0" distL="0" distR="0" wp14:anchorId="54D2D460" wp14:editId="372A5193">
            <wp:extent cx="6717082" cy="754380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3" cstate="print"/>
                    <a:stretch>
                      <a:fillRect/>
                    </a:stretch>
                  </pic:blipFill>
                  <pic:spPr>
                    <a:xfrm>
                      <a:off x="0" y="0"/>
                      <a:ext cx="6717082" cy="7543800"/>
                    </a:xfrm>
                    <a:prstGeom prst="rect">
                      <a:avLst/>
                    </a:prstGeom>
                  </pic:spPr>
                </pic:pic>
              </a:graphicData>
            </a:graphic>
          </wp:inline>
        </w:drawing>
      </w:r>
    </w:p>
    <w:p w14:paraId="2CEB6CD9" w14:textId="77777777" w:rsidR="002A2CA4" w:rsidRDefault="002A2CA4">
      <w:pPr>
        <w:rPr>
          <w:sz w:val="20"/>
        </w:rPr>
      </w:pPr>
    </w:p>
    <w:p w14:paraId="679D0DEB" w14:textId="77777777" w:rsidR="005C5261" w:rsidRDefault="005C5261" w:rsidP="005C5261">
      <w:pPr>
        <w:rPr>
          <w:lang w:val="nl-BE"/>
        </w:rPr>
      </w:pPr>
    </w:p>
    <w:tbl>
      <w:tblPr>
        <w:tblStyle w:val="Tabelraster"/>
        <w:tblW w:w="9062" w:type="dxa"/>
        <w:tblLook w:val="04A0" w:firstRow="1" w:lastRow="0" w:firstColumn="1" w:lastColumn="0" w:noHBand="0" w:noVBand="1"/>
      </w:tblPr>
      <w:tblGrid>
        <w:gridCol w:w="4531"/>
        <w:gridCol w:w="4531"/>
      </w:tblGrid>
      <w:tr w:rsidR="00780D28" w14:paraId="14B5FBFA" w14:textId="77777777" w:rsidTr="00780D28">
        <w:tc>
          <w:tcPr>
            <w:tcW w:w="4531" w:type="dxa"/>
          </w:tcPr>
          <w:p w14:paraId="4340E57C" w14:textId="19E6444D" w:rsidR="00780D28" w:rsidRPr="00780D28" w:rsidRDefault="00780D28" w:rsidP="00780D28">
            <w:pPr>
              <w:rPr>
                <w:lang w:val="nl-BE"/>
              </w:rPr>
            </w:pPr>
            <w:r>
              <w:rPr>
                <w:lang w:val="nl-BE"/>
              </w:rPr>
              <w:t>Zaal “De Put” – Algemeen plafondplan</w:t>
            </w:r>
          </w:p>
        </w:tc>
        <w:tc>
          <w:tcPr>
            <w:tcW w:w="4531" w:type="dxa"/>
          </w:tcPr>
          <w:p w14:paraId="58BEC094" w14:textId="2B162732" w:rsidR="00780D28" w:rsidRPr="004B67EB" w:rsidRDefault="00780D28" w:rsidP="00780D28">
            <w:pPr>
              <w:rPr>
                <w:lang w:val="fr-FR"/>
              </w:rPr>
            </w:pPr>
            <w:r>
              <w:t>Salle « De Put » - Plan général du plafond</w:t>
            </w:r>
          </w:p>
        </w:tc>
      </w:tr>
      <w:tr w:rsidR="00780D28" w14:paraId="36494FF3" w14:textId="77777777" w:rsidTr="00780D28">
        <w:tc>
          <w:tcPr>
            <w:tcW w:w="4531" w:type="dxa"/>
          </w:tcPr>
          <w:p w14:paraId="31F858E1" w14:textId="31D702AF" w:rsidR="00780D28" w:rsidRDefault="00780D28" w:rsidP="00780D28">
            <w:proofErr w:type="spellStart"/>
            <w:r>
              <w:rPr>
                <w:lang w:val="nl-BE"/>
              </w:rPr>
              <w:t>Jardin</w:t>
            </w:r>
            <w:proofErr w:type="spellEnd"/>
          </w:p>
        </w:tc>
        <w:tc>
          <w:tcPr>
            <w:tcW w:w="4531" w:type="dxa"/>
          </w:tcPr>
          <w:p w14:paraId="6A52A3A7" w14:textId="0BEA6D6D" w:rsidR="00780D28" w:rsidRDefault="00780D28" w:rsidP="00780D28">
            <w:pPr>
              <w:rPr>
                <w:lang w:val="nl-BE"/>
              </w:rPr>
            </w:pPr>
            <w:r>
              <w:t>Jardin</w:t>
            </w:r>
          </w:p>
        </w:tc>
      </w:tr>
      <w:tr w:rsidR="00780D28" w14:paraId="71ABF853" w14:textId="77777777" w:rsidTr="00780D28">
        <w:tc>
          <w:tcPr>
            <w:tcW w:w="4531" w:type="dxa"/>
          </w:tcPr>
          <w:p w14:paraId="203B5371" w14:textId="208EBCB5" w:rsidR="00780D28" w:rsidRDefault="00780D28" w:rsidP="00780D28">
            <w:r>
              <w:rPr>
                <w:lang w:val="nl-BE"/>
              </w:rPr>
              <w:t>BALKON</w:t>
            </w:r>
          </w:p>
        </w:tc>
        <w:tc>
          <w:tcPr>
            <w:tcW w:w="4531" w:type="dxa"/>
          </w:tcPr>
          <w:p w14:paraId="345285C2" w14:textId="3B74B448" w:rsidR="00780D28" w:rsidRDefault="00780D28" w:rsidP="00780D28">
            <w:pPr>
              <w:rPr>
                <w:lang w:val="nl-BE"/>
              </w:rPr>
            </w:pPr>
            <w:r>
              <w:t>BALCON</w:t>
            </w:r>
          </w:p>
        </w:tc>
      </w:tr>
      <w:tr w:rsidR="00780D28" w14:paraId="66BFC2A1" w14:textId="77777777" w:rsidTr="00780D28">
        <w:tc>
          <w:tcPr>
            <w:tcW w:w="4531" w:type="dxa"/>
          </w:tcPr>
          <w:p w14:paraId="656133F8" w14:textId="1EEA2A06" w:rsidR="00780D28" w:rsidRDefault="00780D28" w:rsidP="00780D28">
            <w:r>
              <w:rPr>
                <w:lang w:val="nl-BE"/>
              </w:rPr>
              <w:t>Cour</w:t>
            </w:r>
          </w:p>
        </w:tc>
        <w:tc>
          <w:tcPr>
            <w:tcW w:w="4531" w:type="dxa"/>
          </w:tcPr>
          <w:p w14:paraId="6C3AB669" w14:textId="07350527" w:rsidR="00780D28" w:rsidRDefault="00780D28" w:rsidP="00780D28">
            <w:pPr>
              <w:rPr>
                <w:lang w:val="nl-BE"/>
              </w:rPr>
            </w:pPr>
            <w:r>
              <w:t>Cour</w:t>
            </w:r>
          </w:p>
        </w:tc>
      </w:tr>
      <w:tr w:rsidR="00780D28" w14:paraId="6EF68064" w14:textId="77777777" w:rsidTr="00780D28">
        <w:tc>
          <w:tcPr>
            <w:tcW w:w="4531" w:type="dxa"/>
          </w:tcPr>
          <w:p w14:paraId="5363B1DF" w14:textId="185AD97C" w:rsidR="00780D28" w:rsidRDefault="00780D28" w:rsidP="00780D28">
            <w:r>
              <w:rPr>
                <w:lang w:val="nl-BE"/>
              </w:rPr>
              <w:t>Projectiescherm</w:t>
            </w:r>
          </w:p>
        </w:tc>
        <w:tc>
          <w:tcPr>
            <w:tcW w:w="4531" w:type="dxa"/>
          </w:tcPr>
          <w:p w14:paraId="5037D023" w14:textId="1813583A" w:rsidR="00780D28" w:rsidRDefault="00780D28" w:rsidP="00780D28">
            <w:pPr>
              <w:rPr>
                <w:lang w:val="nl-BE"/>
              </w:rPr>
            </w:pPr>
            <w:r>
              <w:t>Écran de projection</w:t>
            </w:r>
          </w:p>
        </w:tc>
      </w:tr>
      <w:tr w:rsidR="00780D28" w14:paraId="02E32030" w14:textId="77777777" w:rsidTr="00780D28">
        <w:tc>
          <w:tcPr>
            <w:tcW w:w="4531" w:type="dxa"/>
          </w:tcPr>
          <w:p w14:paraId="7E03C777" w14:textId="70563173" w:rsidR="00780D28" w:rsidRDefault="00780D28" w:rsidP="00780D28">
            <w:r>
              <w:rPr>
                <w:lang w:val="nl-BE"/>
              </w:rPr>
              <w:t>Tegenlicht</w:t>
            </w:r>
          </w:p>
        </w:tc>
        <w:tc>
          <w:tcPr>
            <w:tcW w:w="4531" w:type="dxa"/>
          </w:tcPr>
          <w:p w14:paraId="01117C7A" w14:textId="08FAEF57" w:rsidR="00780D28" w:rsidRDefault="00780D28" w:rsidP="00780D28">
            <w:pPr>
              <w:rPr>
                <w:lang w:val="nl-BE"/>
              </w:rPr>
            </w:pPr>
            <w:r>
              <w:t>Éclairage contrejour</w:t>
            </w:r>
          </w:p>
        </w:tc>
      </w:tr>
      <w:tr w:rsidR="00780D28" w14:paraId="0A8BC51F" w14:textId="77777777" w:rsidTr="00780D28">
        <w:tc>
          <w:tcPr>
            <w:tcW w:w="4531" w:type="dxa"/>
          </w:tcPr>
          <w:p w14:paraId="3972BADF" w14:textId="35B40CF4" w:rsidR="00780D28" w:rsidRDefault="00780D28" w:rsidP="00780D28">
            <w:r>
              <w:rPr>
                <w:lang w:val="nl-BE"/>
              </w:rPr>
              <w:t>Lichtbalk</w:t>
            </w:r>
          </w:p>
        </w:tc>
        <w:tc>
          <w:tcPr>
            <w:tcW w:w="4531" w:type="dxa"/>
          </w:tcPr>
          <w:p w14:paraId="52090DE0" w14:textId="764EB3DF" w:rsidR="00780D28" w:rsidRDefault="00780D28" w:rsidP="00780D28">
            <w:pPr>
              <w:rPr>
                <w:lang w:val="nl-BE"/>
              </w:rPr>
            </w:pPr>
            <w:r>
              <w:t>Structure de suspension d’éclairage</w:t>
            </w:r>
          </w:p>
        </w:tc>
      </w:tr>
      <w:tr w:rsidR="00780D28" w14:paraId="57E04B06" w14:textId="77777777" w:rsidTr="00780D28">
        <w:tc>
          <w:tcPr>
            <w:tcW w:w="4531" w:type="dxa"/>
          </w:tcPr>
          <w:p w14:paraId="6A04E2B3" w14:textId="5761B000" w:rsidR="00780D28" w:rsidRDefault="00780D28" w:rsidP="00780D28">
            <w:r>
              <w:rPr>
                <w:lang w:val="nl-BE"/>
              </w:rPr>
              <w:t xml:space="preserve">Zijlicht </w:t>
            </w:r>
            <w:proofErr w:type="spellStart"/>
            <w:r>
              <w:rPr>
                <w:lang w:val="nl-BE"/>
              </w:rPr>
              <w:t>jardin</w:t>
            </w:r>
            <w:proofErr w:type="spellEnd"/>
          </w:p>
        </w:tc>
        <w:tc>
          <w:tcPr>
            <w:tcW w:w="4531" w:type="dxa"/>
          </w:tcPr>
          <w:p w14:paraId="2C9D301E" w14:textId="64C0CFBA" w:rsidR="00780D28" w:rsidRDefault="00780D28" w:rsidP="00780D28">
            <w:pPr>
              <w:rPr>
                <w:lang w:val="nl-BE"/>
              </w:rPr>
            </w:pPr>
            <w:r>
              <w:t xml:space="preserve">Éclairage </w:t>
            </w:r>
            <w:r>
              <w:t>latéral côté jardin</w:t>
            </w:r>
          </w:p>
        </w:tc>
      </w:tr>
      <w:tr w:rsidR="00780D28" w14:paraId="7CD0F660" w14:textId="77777777" w:rsidTr="00780D28">
        <w:tc>
          <w:tcPr>
            <w:tcW w:w="4531" w:type="dxa"/>
          </w:tcPr>
          <w:p w14:paraId="533C4ADE" w14:textId="59A9D527" w:rsidR="00780D28" w:rsidRDefault="00780D28" w:rsidP="00780D28">
            <w:r>
              <w:rPr>
                <w:lang w:val="nl-BE"/>
              </w:rPr>
              <w:t>Zijlicht cour</w:t>
            </w:r>
          </w:p>
        </w:tc>
        <w:tc>
          <w:tcPr>
            <w:tcW w:w="4531" w:type="dxa"/>
          </w:tcPr>
          <w:p w14:paraId="63FCB363" w14:textId="5E91D2DE" w:rsidR="00780D28" w:rsidRDefault="00780D28" w:rsidP="00780D28">
            <w:pPr>
              <w:rPr>
                <w:lang w:val="nl-BE"/>
              </w:rPr>
            </w:pPr>
            <w:r>
              <w:t>Éclairage latéral côté cour</w:t>
            </w:r>
          </w:p>
        </w:tc>
      </w:tr>
      <w:tr w:rsidR="00780D28" w14:paraId="4E552068" w14:textId="77777777" w:rsidTr="00780D28">
        <w:tc>
          <w:tcPr>
            <w:tcW w:w="4531" w:type="dxa"/>
          </w:tcPr>
          <w:p w14:paraId="6A4EBEE9" w14:textId="63631B3F" w:rsidR="00780D28" w:rsidRDefault="00780D28" w:rsidP="00780D28">
            <w:r>
              <w:rPr>
                <w:lang w:val="nl-BE"/>
              </w:rPr>
              <w:t>Ankerpunt</w:t>
            </w:r>
          </w:p>
        </w:tc>
        <w:tc>
          <w:tcPr>
            <w:tcW w:w="4531" w:type="dxa"/>
          </w:tcPr>
          <w:p w14:paraId="313C320F" w14:textId="0CE95A27" w:rsidR="00780D28" w:rsidRDefault="00780D28" w:rsidP="00780D28">
            <w:pPr>
              <w:rPr>
                <w:lang w:val="nl-BE"/>
              </w:rPr>
            </w:pPr>
            <w:r>
              <w:t>Point d'ancrage</w:t>
            </w:r>
          </w:p>
        </w:tc>
      </w:tr>
      <w:tr w:rsidR="00780D28" w14:paraId="6696F854" w14:textId="77777777" w:rsidTr="00780D28">
        <w:tc>
          <w:tcPr>
            <w:tcW w:w="4531" w:type="dxa"/>
          </w:tcPr>
          <w:p w14:paraId="7256BE6D" w14:textId="6C19372C" w:rsidR="00780D28" w:rsidRDefault="00780D28" w:rsidP="00780D28">
            <w:r>
              <w:rPr>
                <w:lang w:val="nl-BE"/>
              </w:rPr>
              <w:t>Beamer</w:t>
            </w:r>
          </w:p>
        </w:tc>
        <w:tc>
          <w:tcPr>
            <w:tcW w:w="4531" w:type="dxa"/>
          </w:tcPr>
          <w:p w14:paraId="10C869FA" w14:textId="6F344522" w:rsidR="00780D28" w:rsidRDefault="00780D28" w:rsidP="00780D28">
            <w:pPr>
              <w:rPr>
                <w:lang w:val="nl-BE"/>
              </w:rPr>
            </w:pPr>
            <w:r>
              <w:t>Vidéoprojecteur</w:t>
            </w:r>
          </w:p>
        </w:tc>
      </w:tr>
      <w:tr w:rsidR="00780D28" w14:paraId="7D8DBD53" w14:textId="77777777" w:rsidTr="00780D28">
        <w:tc>
          <w:tcPr>
            <w:tcW w:w="4531" w:type="dxa"/>
          </w:tcPr>
          <w:p w14:paraId="61068253" w14:textId="1E66736B" w:rsidR="00780D28" w:rsidRDefault="00780D28" w:rsidP="00780D28">
            <w:r>
              <w:rPr>
                <w:lang w:val="nl-BE"/>
              </w:rPr>
              <w:lastRenderedPageBreak/>
              <w:t>Lichtspot (algemene verlichting)</w:t>
            </w:r>
          </w:p>
        </w:tc>
        <w:tc>
          <w:tcPr>
            <w:tcW w:w="4531" w:type="dxa"/>
          </w:tcPr>
          <w:p w14:paraId="69BA5947" w14:textId="434D27AE" w:rsidR="00780D28" w:rsidRDefault="00780D28" w:rsidP="00780D28">
            <w:pPr>
              <w:rPr>
                <w:lang w:val="nl-BE"/>
              </w:rPr>
            </w:pPr>
            <w:r>
              <w:t>Projecteur (éclairage général)</w:t>
            </w:r>
          </w:p>
        </w:tc>
      </w:tr>
    </w:tbl>
    <w:p w14:paraId="41A51755" w14:textId="77777777" w:rsidR="005C5261" w:rsidRDefault="005C5261" w:rsidP="005C5261">
      <w:pPr>
        <w:rPr>
          <w:lang w:val="nl-BE"/>
        </w:rPr>
      </w:pPr>
    </w:p>
    <w:p w14:paraId="5D5D7356" w14:textId="77777777" w:rsidR="005C5261" w:rsidRDefault="005C5261">
      <w:pPr>
        <w:rPr>
          <w:sz w:val="20"/>
        </w:rPr>
      </w:pPr>
    </w:p>
    <w:p w14:paraId="62476290" w14:textId="77777777" w:rsidR="005C5261" w:rsidRDefault="005C5261">
      <w:pPr>
        <w:rPr>
          <w:sz w:val="20"/>
        </w:rPr>
      </w:pPr>
    </w:p>
    <w:p w14:paraId="677E40EC" w14:textId="651E9BAF" w:rsidR="005C5261" w:rsidRDefault="005C5261">
      <w:pPr>
        <w:rPr>
          <w:sz w:val="20"/>
        </w:rPr>
        <w:sectPr w:rsidR="005C5261">
          <w:pgSz w:w="11910" w:h="16840"/>
          <w:pgMar w:top="1060" w:right="160" w:bottom="280" w:left="180" w:header="708" w:footer="708" w:gutter="0"/>
          <w:cols w:space="708"/>
        </w:sectPr>
      </w:pPr>
    </w:p>
    <w:p w14:paraId="718D7D31" w14:textId="4A313B06" w:rsidR="002A2CA4" w:rsidRDefault="00295340">
      <w:pPr>
        <w:pStyle w:val="Plattetekst"/>
        <w:ind w:left="393"/>
        <w:rPr>
          <w:sz w:val="20"/>
        </w:rPr>
      </w:pPr>
      <w:r>
        <w:rPr>
          <w:noProof/>
          <w:sz w:val="20"/>
        </w:rPr>
        <w:lastRenderedPageBreak/>
        <w:drawing>
          <wp:inline distT="0" distB="0" distL="0" distR="0" wp14:anchorId="6D88410D" wp14:editId="1F3488F5">
            <wp:extent cx="6566081" cy="9438608"/>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4" cstate="print"/>
                    <a:stretch>
                      <a:fillRect/>
                    </a:stretch>
                  </pic:blipFill>
                  <pic:spPr>
                    <a:xfrm>
                      <a:off x="0" y="0"/>
                      <a:ext cx="6566081" cy="9438608"/>
                    </a:xfrm>
                    <a:prstGeom prst="rect">
                      <a:avLst/>
                    </a:prstGeom>
                  </pic:spPr>
                </pic:pic>
              </a:graphicData>
            </a:graphic>
          </wp:inline>
        </w:drawing>
      </w:r>
    </w:p>
    <w:p w14:paraId="5DB23BFB" w14:textId="19B3EE1E" w:rsidR="005C5261" w:rsidRDefault="005C5261">
      <w:pPr>
        <w:pStyle w:val="Plattetekst"/>
        <w:ind w:left="393"/>
        <w:rPr>
          <w:sz w:val="20"/>
        </w:rPr>
      </w:pPr>
    </w:p>
    <w:p w14:paraId="1D5A5F73" w14:textId="77777777" w:rsidR="005C5261" w:rsidRDefault="005C5261" w:rsidP="005C5261">
      <w:pPr>
        <w:rPr>
          <w:lang w:val="nl-BE"/>
        </w:rPr>
      </w:pPr>
    </w:p>
    <w:tbl>
      <w:tblPr>
        <w:tblStyle w:val="Tabelraster"/>
        <w:tblW w:w="9062" w:type="dxa"/>
        <w:tblLook w:val="04A0" w:firstRow="1" w:lastRow="0" w:firstColumn="1" w:lastColumn="0" w:noHBand="0" w:noVBand="1"/>
      </w:tblPr>
      <w:tblGrid>
        <w:gridCol w:w="4531"/>
        <w:gridCol w:w="4531"/>
      </w:tblGrid>
      <w:tr w:rsidR="00780D28" w14:paraId="1D4AD998" w14:textId="77777777" w:rsidTr="00780D28">
        <w:tc>
          <w:tcPr>
            <w:tcW w:w="4531" w:type="dxa"/>
          </w:tcPr>
          <w:p w14:paraId="3545E58B" w14:textId="75C2DD87" w:rsidR="00780D28" w:rsidRPr="00780D28" w:rsidRDefault="00780D28" w:rsidP="00780D28">
            <w:pPr>
              <w:rPr>
                <w:lang w:val="nl-BE"/>
              </w:rPr>
            </w:pPr>
            <w:r>
              <w:rPr>
                <w:lang w:val="nl-BE"/>
              </w:rPr>
              <w:lastRenderedPageBreak/>
              <w:t>Zaal “De Put” – Inplanting lichtbalken</w:t>
            </w:r>
          </w:p>
        </w:tc>
        <w:tc>
          <w:tcPr>
            <w:tcW w:w="4531" w:type="dxa"/>
          </w:tcPr>
          <w:p w14:paraId="7FE00822" w14:textId="2798DFFC" w:rsidR="00780D28" w:rsidRPr="004B67EB" w:rsidRDefault="00780D28" w:rsidP="00780D28">
            <w:pPr>
              <w:rPr>
                <w:lang w:val="fr-FR"/>
              </w:rPr>
            </w:pPr>
            <w:r>
              <w:t xml:space="preserve">Salle « De Put » - </w:t>
            </w:r>
            <w:r>
              <w:t>I</w:t>
            </w:r>
            <w:r>
              <w:t>mplantation des structures de suspension d’éclairage</w:t>
            </w:r>
          </w:p>
        </w:tc>
      </w:tr>
      <w:tr w:rsidR="00780D28" w14:paraId="11FDE1F7" w14:textId="77777777" w:rsidTr="00780D28">
        <w:tc>
          <w:tcPr>
            <w:tcW w:w="4531" w:type="dxa"/>
          </w:tcPr>
          <w:p w14:paraId="3D866A26" w14:textId="4FB96F90" w:rsidR="00780D28" w:rsidRDefault="00780D28" w:rsidP="00780D28">
            <w:proofErr w:type="spellStart"/>
            <w:r>
              <w:rPr>
                <w:lang w:val="nl-BE"/>
              </w:rPr>
              <w:t>Jardin</w:t>
            </w:r>
            <w:proofErr w:type="spellEnd"/>
          </w:p>
        </w:tc>
        <w:tc>
          <w:tcPr>
            <w:tcW w:w="4531" w:type="dxa"/>
          </w:tcPr>
          <w:p w14:paraId="62B1B4BF" w14:textId="5B518F81" w:rsidR="00780D28" w:rsidRDefault="00780D28" w:rsidP="00780D28">
            <w:pPr>
              <w:rPr>
                <w:lang w:val="nl-BE"/>
              </w:rPr>
            </w:pPr>
            <w:r>
              <w:t>Jardin</w:t>
            </w:r>
          </w:p>
        </w:tc>
      </w:tr>
      <w:tr w:rsidR="00780D28" w14:paraId="5A146800" w14:textId="77777777" w:rsidTr="00780D28">
        <w:tc>
          <w:tcPr>
            <w:tcW w:w="4531" w:type="dxa"/>
          </w:tcPr>
          <w:p w14:paraId="53159BB0" w14:textId="17F9DA55" w:rsidR="00780D28" w:rsidRDefault="00780D28" w:rsidP="00780D28">
            <w:r>
              <w:rPr>
                <w:lang w:val="nl-BE"/>
              </w:rPr>
              <w:t>BALKON</w:t>
            </w:r>
          </w:p>
        </w:tc>
        <w:tc>
          <w:tcPr>
            <w:tcW w:w="4531" w:type="dxa"/>
          </w:tcPr>
          <w:p w14:paraId="21F32D48" w14:textId="62FB1D81" w:rsidR="00780D28" w:rsidRDefault="00780D28" w:rsidP="00780D28">
            <w:pPr>
              <w:rPr>
                <w:lang w:val="nl-BE"/>
              </w:rPr>
            </w:pPr>
            <w:r>
              <w:t>BALCON</w:t>
            </w:r>
          </w:p>
        </w:tc>
      </w:tr>
      <w:tr w:rsidR="00780D28" w14:paraId="745E7338" w14:textId="77777777" w:rsidTr="00780D28">
        <w:tc>
          <w:tcPr>
            <w:tcW w:w="4531" w:type="dxa"/>
          </w:tcPr>
          <w:p w14:paraId="229605D1" w14:textId="67399B62" w:rsidR="00780D28" w:rsidRDefault="00780D28" w:rsidP="00780D28">
            <w:r>
              <w:rPr>
                <w:lang w:val="nl-BE"/>
              </w:rPr>
              <w:t>Cour</w:t>
            </w:r>
          </w:p>
        </w:tc>
        <w:tc>
          <w:tcPr>
            <w:tcW w:w="4531" w:type="dxa"/>
          </w:tcPr>
          <w:p w14:paraId="32FB2FAC" w14:textId="56A7CF4E" w:rsidR="00780D28" w:rsidRDefault="00780D28" w:rsidP="00780D28">
            <w:pPr>
              <w:rPr>
                <w:lang w:val="nl-BE"/>
              </w:rPr>
            </w:pPr>
            <w:r>
              <w:t>Cour</w:t>
            </w:r>
          </w:p>
        </w:tc>
      </w:tr>
      <w:tr w:rsidR="00780D28" w14:paraId="588CAC25" w14:textId="77777777" w:rsidTr="00780D28">
        <w:tc>
          <w:tcPr>
            <w:tcW w:w="4531" w:type="dxa"/>
          </w:tcPr>
          <w:p w14:paraId="290DAB2D" w14:textId="280AFAC2" w:rsidR="00780D28" w:rsidRDefault="00780D28" w:rsidP="00780D28">
            <w:r>
              <w:rPr>
                <w:lang w:val="nl-BE"/>
              </w:rPr>
              <w:t>Tegenlicht</w:t>
            </w:r>
          </w:p>
        </w:tc>
        <w:tc>
          <w:tcPr>
            <w:tcW w:w="4531" w:type="dxa"/>
          </w:tcPr>
          <w:p w14:paraId="39BE9783" w14:textId="2ED59A18" w:rsidR="00780D28" w:rsidRDefault="00780D28" w:rsidP="00780D28">
            <w:pPr>
              <w:rPr>
                <w:lang w:val="nl-BE"/>
              </w:rPr>
            </w:pPr>
            <w:r>
              <w:t>Éclairage contrejour</w:t>
            </w:r>
          </w:p>
        </w:tc>
      </w:tr>
      <w:tr w:rsidR="00780D28" w14:paraId="3475DE74" w14:textId="77777777" w:rsidTr="00780D28">
        <w:tc>
          <w:tcPr>
            <w:tcW w:w="4531" w:type="dxa"/>
          </w:tcPr>
          <w:p w14:paraId="3E8C22D7" w14:textId="4842BD7E" w:rsidR="00780D28" w:rsidRDefault="00780D28" w:rsidP="00780D28">
            <w:r>
              <w:rPr>
                <w:lang w:val="nl-BE"/>
              </w:rPr>
              <w:t xml:space="preserve">Zijlicht </w:t>
            </w:r>
            <w:proofErr w:type="spellStart"/>
            <w:r>
              <w:rPr>
                <w:lang w:val="nl-BE"/>
              </w:rPr>
              <w:t>jardin</w:t>
            </w:r>
            <w:proofErr w:type="spellEnd"/>
          </w:p>
        </w:tc>
        <w:tc>
          <w:tcPr>
            <w:tcW w:w="4531" w:type="dxa"/>
          </w:tcPr>
          <w:p w14:paraId="7BF57B05" w14:textId="49FF5361" w:rsidR="00780D28" w:rsidRDefault="00780D28" w:rsidP="00780D28">
            <w:pPr>
              <w:rPr>
                <w:lang w:val="nl-BE"/>
              </w:rPr>
            </w:pPr>
            <w:r>
              <w:t>Éclairage</w:t>
            </w:r>
            <w:r>
              <w:t xml:space="preserve"> latéral côté jardin</w:t>
            </w:r>
          </w:p>
        </w:tc>
      </w:tr>
      <w:tr w:rsidR="00780D28" w14:paraId="0CC6750E" w14:textId="77777777" w:rsidTr="00780D28">
        <w:tc>
          <w:tcPr>
            <w:tcW w:w="4531" w:type="dxa"/>
          </w:tcPr>
          <w:p w14:paraId="175155F4" w14:textId="436C5C85" w:rsidR="00780D28" w:rsidRDefault="00780D28" w:rsidP="00780D28">
            <w:r>
              <w:rPr>
                <w:lang w:val="nl-BE"/>
              </w:rPr>
              <w:t>Zijlicht cour</w:t>
            </w:r>
          </w:p>
        </w:tc>
        <w:tc>
          <w:tcPr>
            <w:tcW w:w="4531" w:type="dxa"/>
          </w:tcPr>
          <w:p w14:paraId="4CC893C5" w14:textId="23E0076B" w:rsidR="00780D28" w:rsidRDefault="00780D28" w:rsidP="00780D28">
            <w:pPr>
              <w:rPr>
                <w:lang w:val="nl-BE"/>
              </w:rPr>
            </w:pPr>
            <w:r>
              <w:t>Éclairage latéral côté cour</w:t>
            </w:r>
          </w:p>
        </w:tc>
      </w:tr>
      <w:tr w:rsidR="00780D28" w14:paraId="50CA0D6F" w14:textId="77777777" w:rsidTr="00780D28">
        <w:tc>
          <w:tcPr>
            <w:tcW w:w="4531" w:type="dxa"/>
          </w:tcPr>
          <w:p w14:paraId="15B69304" w14:textId="2F263AAD" w:rsidR="00780D28" w:rsidRDefault="00780D28" w:rsidP="00780D28">
            <w:r>
              <w:rPr>
                <w:lang w:val="nl-BE"/>
              </w:rPr>
              <w:t>Lichtbalk</w:t>
            </w:r>
          </w:p>
        </w:tc>
        <w:tc>
          <w:tcPr>
            <w:tcW w:w="4531" w:type="dxa"/>
          </w:tcPr>
          <w:p w14:paraId="4E277AC1" w14:textId="3293B5F6" w:rsidR="00780D28" w:rsidRDefault="00780D28" w:rsidP="00780D28">
            <w:pPr>
              <w:rPr>
                <w:lang w:val="nl-BE"/>
              </w:rPr>
            </w:pPr>
            <w:r>
              <w:t>Structure de suspension d’éclairage</w:t>
            </w:r>
          </w:p>
        </w:tc>
      </w:tr>
      <w:tr w:rsidR="00780D28" w14:paraId="7187D630" w14:textId="77777777" w:rsidTr="00780D28">
        <w:tc>
          <w:tcPr>
            <w:tcW w:w="4531" w:type="dxa"/>
          </w:tcPr>
          <w:p w14:paraId="6DFF2E2E" w14:textId="68A5C8F3" w:rsidR="00780D28" w:rsidRDefault="00780D28" w:rsidP="00780D28">
            <w:r>
              <w:rPr>
                <w:lang w:val="nl-BE"/>
              </w:rPr>
              <w:t>Lichtbalken 1-2-3</w:t>
            </w:r>
          </w:p>
        </w:tc>
        <w:tc>
          <w:tcPr>
            <w:tcW w:w="4531" w:type="dxa"/>
          </w:tcPr>
          <w:p w14:paraId="36EE8352" w14:textId="67B86A1E" w:rsidR="00780D28" w:rsidRDefault="00780D28" w:rsidP="00780D28">
            <w:pPr>
              <w:rPr>
                <w:lang w:val="nl-BE"/>
              </w:rPr>
            </w:pPr>
            <w:r>
              <w:t>Structure de suspension d’éclairage 1- 2- 3</w:t>
            </w:r>
          </w:p>
        </w:tc>
      </w:tr>
      <w:tr w:rsidR="00780D28" w14:paraId="7BF7E20B" w14:textId="77777777" w:rsidTr="00780D28">
        <w:tc>
          <w:tcPr>
            <w:tcW w:w="4531" w:type="dxa"/>
          </w:tcPr>
          <w:p w14:paraId="7731702B" w14:textId="3B1B04C5" w:rsidR="00780D28" w:rsidRDefault="00780D28" w:rsidP="00780D28">
            <w:r>
              <w:rPr>
                <w:lang w:val="nl-BE"/>
              </w:rPr>
              <w:t>Max. vrije hoogte</w:t>
            </w:r>
          </w:p>
        </w:tc>
        <w:tc>
          <w:tcPr>
            <w:tcW w:w="4531" w:type="dxa"/>
          </w:tcPr>
          <w:p w14:paraId="1FFC4C20" w14:textId="28CBF33E" w:rsidR="00780D28" w:rsidRDefault="00780D28" w:rsidP="00780D28">
            <w:pPr>
              <w:rPr>
                <w:lang w:val="nl-BE"/>
              </w:rPr>
            </w:pPr>
            <w:r>
              <w:t>Hauteur libre max.</w:t>
            </w:r>
          </w:p>
        </w:tc>
      </w:tr>
      <w:tr w:rsidR="00780D28" w14:paraId="77FCAA4D" w14:textId="77777777" w:rsidTr="00780D28">
        <w:tc>
          <w:tcPr>
            <w:tcW w:w="4531" w:type="dxa"/>
          </w:tcPr>
          <w:p w14:paraId="7932F104" w14:textId="1692C206" w:rsidR="00780D28" w:rsidRDefault="00780D28" w:rsidP="00780D28">
            <w:r>
              <w:rPr>
                <w:lang w:val="nl-BE"/>
              </w:rPr>
              <w:t>Onderzijde balk</w:t>
            </w:r>
          </w:p>
        </w:tc>
        <w:tc>
          <w:tcPr>
            <w:tcW w:w="4531" w:type="dxa"/>
          </w:tcPr>
          <w:p w14:paraId="1F87B9F6" w14:textId="333F4C0B" w:rsidR="00780D28" w:rsidRPr="004B67EB" w:rsidRDefault="00780D28" w:rsidP="00780D28">
            <w:pPr>
              <w:rPr>
                <w:lang w:val="fr-FR"/>
              </w:rPr>
            </w:pPr>
            <w:r>
              <w:t>Face inférieure structure de suspension d’éclairage</w:t>
            </w:r>
          </w:p>
        </w:tc>
      </w:tr>
      <w:tr w:rsidR="00780D28" w14:paraId="7FFF3BA6" w14:textId="77777777" w:rsidTr="00780D28">
        <w:tc>
          <w:tcPr>
            <w:tcW w:w="4531" w:type="dxa"/>
          </w:tcPr>
          <w:p w14:paraId="08BE6117" w14:textId="172A2C76" w:rsidR="00780D28" w:rsidRDefault="00780D28" w:rsidP="00780D28">
            <w:r>
              <w:rPr>
                <w:lang w:val="nl-BE"/>
              </w:rPr>
              <w:t>Zijlicht</w:t>
            </w:r>
          </w:p>
        </w:tc>
        <w:tc>
          <w:tcPr>
            <w:tcW w:w="4531" w:type="dxa"/>
          </w:tcPr>
          <w:p w14:paraId="58D2862B" w14:textId="1E551685" w:rsidR="00780D28" w:rsidRDefault="00780D28" w:rsidP="00780D28">
            <w:pPr>
              <w:rPr>
                <w:lang w:val="nl-BE"/>
              </w:rPr>
            </w:pPr>
            <w:r>
              <w:t>Éclairage latérale</w:t>
            </w:r>
          </w:p>
        </w:tc>
      </w:tr>
      <w:tr w:rsidR="00780D28" w14:paraId="413F871B" w14:textId="77777777" w:rsidTr="00780D28">
        <w:tc>
          <w:tcPr>
            <w:tcW w:w="4531" w:type="dxa"/>
          </w:tcPr>
          <w:p w14:paraId="1D2F931E" w14:textId="47F85AE5" w:rsidR="00780D28" w:rsidRDefault="00780D28" w:rsidP="00780D28">
            <w:r>
              <w:rPr>
                <w:lang w:val="nl-BE"/>
              </w:rPr>
              <w:t>Tegenlicht</w:t>
            </w:r>
          </w:p>
        </w:tc>
        <w:tc>
          <w:tcPr>
            <w:tcW w:w="4531" w:type="dxa"/>
          </w:tcPr>
          <w:p w14:paraId="7281B547" w14:textId="64894EC3" w:rsidR="00780D28" w:rsidRDefault="00780D28" w:rsidP="00780D28">
            <w:pPr>
              <w:rPr>
                <w:lang w:val="nl-BE"/>
              </w:rPr>
            </w:pPr>
            <w:r>
              <w:t>Éclairage contrejour</w:t>
            </w:r>
          </w:p>
        </w:tc>
      </w:tr>
    </w:tbl>
    <w:p w14:paraId="3D2EF585" w14:textId="77777777" w:rsidR="005C5261" w:rsidRDefault="005C5261" w:rsidP="005C5261">
      <w:pPr>
        <w:rPr>
          <w:lang w:val="nl-BE"/>
        </w:rPr>
      </w:pPr>
    </w:p>
    <w:p w14:paraId="26C2B7E3" w14:textId="171541C7" w:rsidR="005C5261" w:rsidRDefault="005C5261">
      <w:pPr>
        <w:pStyle w:val="Plattetekst"/>
        <w:ind w:left="393"/>
        <w:rPr>
          <w:sz w:val="20"/>
        </w:rPr>
      </w:pPr>
    </w:p>
    <w:p w14:paraId="25893F9E" w14:textId="77777777" w:rsidR="005C5261" w:rsidRDefault="005C5261">
      <w:pPr>
        <w:pStyle w:val="Plattetekst"/>
        <w:ind w:left="393"/>
        <w:rPr>
          <w:sz w:val="20"/>
        </w:rPr>
      </w:pPr>
    </w:p>
    <w:p w14:paraId="5C08AA60" w14:textId="77777777" w:rsidR="002A2CA4" w:rsidRDefault="002A2CA4">
      <w:pPr>
        <w:rPr>
          <w:sz w:val="20"/>
        </w:rPr>
        <w:sectPr w:rsidR="002A2CA4">
          <w:pgSz w:w="11910" w:h="16840"/>
          <w:pgMar w:top="1020" w:right="160" w:bottom="280" w:left="180" w:header="708" w:footer="708" w:gutter="0"/>
          <w:cols w:space="708"/>
        </w:sectPr>
      </w:pPr>
    </w:p>
    <w:p w14:paraId="537CFC2A" w14:textId="77777777" w:rsidR="002A2CA4" w:rsidRDefault="00295340">
      <w:pPr>
        <w:pStyle w:val="Plattetekst"/>
        <w:ind w:left="513"/>
        <w:rPr>
          <w:sz w:val="20"/>
        </w:rPr>
      </w:pPr>
      <w:r>
        <w:rPr>
          <w:noProof/>
          <w:sz w:val="20"/>
        </w:rPr>
        <w:lastRenderedPageBreak/>
        <w:drawing>
          <wp:inline distT="0" distB="0" distL="0" distR="0" wp14:anchorId="3D76F4F2" wp14:editId="179FCEDE">
            <wp:extent cx="6540908" cy="9173432"/>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5" cstate="print"/>
                    <a:stretch>
                      <a:fillRect/>
                    </a:stretch>
                  </pic:blipFill>
                  <pic:spPr>
                    <a:xfrm>
                      <a:off x="0" y="0"/>
                      <a:ext cx="6540908" cy="9173432"/>
                    </a:xfrm>
                    <a:prstGeom prst="rect">
                      <a:avLst/>
                    </a:prstGeom>
                  </pic:spPr>
                </pic:pic>
              </a:graphicData>
            </a:graphic>
          </wp:inline>
        </w:drawing>
      </w:r>
    </w:p>
    <w:p w14:paraId="1995C89F" w14:textId="77777777" w:rsidR="002A2CA4" w:rsidRDefault="002A2CA4">
      <w:pPr>
        <w:rPr>
          <w:sz w:val="20"/>
        </w:rPr>
      </w:pPr>
    </w:p>
    <w:p w14:paraId="352A26AF" w14:textId="77777777" w:rsidR="005C5261" w:rsidRDefault="005C5261" w:rsidP="005C5261">
      <w:pPr>
        <w:rPr>
          <w:lang w:val="nl-BE"/>
        </w:rPr>
      </w:pPr>
    </w:p>
    <w:tbl>
      <w:tblPr>
        <w:tblStyle w:val="Tabelraster"/>
        <w:tblW w:w="9062" w:type="dxa"/>
        <w:tblLook w:val="04A0" w:firstRow="1" w:lastRow="0" w:firstColumn="1" w:lastColumn="0" w:noHBand="0" w:noVBand="1"/>
      </w:tblPr>
      <w:tblGrid>
        <w:gridCol w:w="4531"/>
        <w:gridCol w:w="4531"/>
      </w:tblGrid>
      <w:tr w:rsidR="00780D28" w14:paraId="71E50E92" w14:textId="77777777" w:rsidTr="00780D28">
        <w:tc>
          <w:tcPr>
            <w:tcW w:w="4531" w:type="dxa"/>
          </w:tcPr>
          <w:p w14:paraId="7B67762B" w14:textId="609AB4E8" w:rsidR="00780D28" w:rsidRPr="00780D28" w:rsidRDefault="00780D28" w:rsidP="00780D28">
            <w:pPr>
              <w:rPr>
                <w:lang w:val="nl-BE"/>
              </w:rPr>
            </w:pPr>
            <w:r>
              <w:rPr>
                <w:lang w:val="nl-BE"/>
              </w:rPr>
              <w:t xml:space="preserve">Zaal “De Put” – Aanvraag </w:t>
            </w:r>
            <w:proofErr w:type="gramStart"/>
            <w:r>
              <w:rPr>
                <w:lang w:val="nl-BE"/>
              </w:rPr>
              <w:t>belichting /</w:t>
            </w:r>
            <w:proofErr w:type="gramEnd"/>
            <w:r>
              <w:rPr>
                <w:lang w:val="nl-BE"/>
              </w:rPr>
              <w:t xml:space="preserve"> opmerkingen</w:t>
            </w:r>
          </w:p>
        </w:tc>
        <w:tc>
          <w:tcPr>
            <w:tcW w:w="4531" w:type="dxa"/>
          </w:tcPr>
          <w:p w14:paraId="526BBA82" w14:textId="7A9313C1" w:rsidR="00780D28" w:rsidRPr="004B67EB" w:rsidRDefault="00780D28" w:rsidP="00780D28">
            <w:pPr>
              <w:rPr>
                <w:lang w:val="fr-FR"/>
              </w:rPr>
            </w:pPr>
            <w:r>
              <w:t xml:space="preserve">Salle « De Put » - Demande </w:t>
            </w:r>
            <w:r>
              <w:t>d’</w:t>
            </w:r>
            <w:r>
              <w:t>éclairage / remarques</w:t>
            </w:r>
          </w:p>
        </w:tc>
      </w:tr>
      <w:tr w:rsidR="00780D28" w14:paraId="7A4628AC" w14:textId="77777777" w:rsidTr="00780D28">
        <w:tc>
          <w:tcPr>
            <w:tcW w:w="4531" w:type="dxa"/>
          </w:tcPr>
          <w:p w14:paraId="2478E21C" w14:textId="2A1B148E" w:rsidR="00780D28" w:rsidRDefault="00780D28" w:rsidP="00780D28">
            <w:proofErr w:type="spellStart"/>
            <w:r>
              <w:rPr>
                <w:lang w:val="nl-BE"/>
              </w:rPr>
              <w:lastRenderedPageBreak/>
              <w:t>Jardin</w:t>
            </w:r>
            <w:proofErr w:type="spellEnd"/>
          </w:p>
        </w:tc>
        <w:tc>
          <w:tcPr>
            <w:tcW w:w="4531" w:type="dxa"/>
          </w:tcPr>
          <w:p w14:paraId="4A64058B" w14:textId="4B7D1C4F" w:rsidR="00780D28" w:rsidRDefault="00780D28" w:rsidP="00780D28">
            <w:pPr>
              <w:rPr>
                <w:lang w:val="nl-BE"/>
              </w:rPr>
            </w:pPr>
            <w:r>
              <w:t>Jardin</w:t>
            </w:r>
          </w:p>
        </w:tc>
      </w:tr>
      <w:tr w:rsidR="00780D28" w14:paraId="6CA5269C" w14:textId="77777777" w:rsidTr="00780D28">
        <w:tc>
          <w:tcPr>
            <w:tcW w:w="4531" w:type="dxa"/>
          </w:tcPr>
          <w:p w14:paraId="72972EA3" w14:textId="6BF0511E" w:rsidR="00780D28" w:rsidRDefault="00780D28" w:rsidP="00780D28">
            <w:r>
              <w:rPr>
                <w:lang w:val="nl-BE"/>
              </w:rPr>
              <w:t>BALKON</w:t>
            </w:r>
          </w:p>
        </w:tc>
        <w:tc>
          <w:tcPr>
            <w:tcW w:w="4531" w:type="dxa"/>
          </w:tcPr>
          <w:p w14:paraId="6F718E49" w14:textId="19B3F1F8" w:rsidR="00780D28" w:rsidRDefault="00780D28" w:rsidP="00780D28">
            <w:pPr>
              <w:rPr>
                <w:lang w:val="nl-BE"/>
              </w:rPr>
            </w:pPr>
            <w:r>
              <w:t>BALCON</w:t>
            </w:r>
          </w:p>
        </w:tc>
      </w:tr>
      <w:tr w:rsidR="00780D28" w14:paraId="074CFDFB" w14:textId="77777777" w:rsidTr="00780D28">
        <w:tc>
          <w:tcPr>
            <w:tcW w:w="4531" w:type="dxa"/>
          </w:tcPr>
          <w:p w14:paraId="6BF743ED" w14:textId="7D64DB50" w:rsidR="00780D28" w:rsidRDefault="00780D28" w:rsidP="00780D28">
            <w:r>
              <w:rPr>
                <w:lang w:val="nl-BE"/>
              </w:rPr>
              <w:t>Cour</w:t>
            </w:r>
          </w:p>
        </w:tc>
        <w:tc>
          <w:tcPr>
            <w:tcW w:w="4531" w:type="dxa"/>
          </w:tcPr>
          <w:p w14:paraId="46069526" w14:textId="275686D2" w:rsidR="00780D28" w:rsidRDefault="00780D28" w:rsidP="00780D28">
            <w:pPr>
              <w:rPr>
                <w:lang w:val="nl-BE"/>
              </w:rPr>
            </w:pPr>
            <w:r>
              <w:t>Cour</w:t>
            </w:r>
          </w:p>
        </w:tc>
      </w:tr>
      <w:tr w:rsidR="00780D28" w14:paraId="616D5FBF" w14:textId="77777777" w:rsidTr="00780D28">
        <w:tc>
          <w:tcPr>
            <w:tcW w:w="4531" w:type="dxa"/>
          </w:tcPr>
          <w:p w14:paraId="7B082C07" w14:textId="213E902A" w:rsidR="00780D28" w:rsidRDefault="00780D28" w:rsidP="00780D28">
            <w:r>
              <w:rPr>
                <w:lang w:val="nl-BE"/>
              </w:rPr>
              <w:t>Projectiescherm</w:t>
            </w:r>
          </w:p>
        </w:tc>
        <w:tc>
          <w:tcPr>
            <w:tcW w:w="4531" w:type="dxa"/>
          </w:tcPr>
          <w:p w14:paraId="315462C6" w14:textId="3D7EE3F5" w:rsidR="00780D28" w:rsidRDefault="00780D28" w:rsidP="00780D28">
            <w:pPr>
              <w:rPr>
                <w:lang w:val="nl-BE"/>
              </w:rPr>
            </w:pPr>
            <w:r>
              <w:t>Écran de projection</w:t>
            </w:r>
          </w:p>
        </w:tc>
      </w:tr>
      <w:tr w:rsidR="00780D28" w14:paraId="1400C450" w14:textId="77777777" w:rsidTr="00780D28">
        <w:tc>
          <w:tcPr>
            <w:tcW w:w="4531" w:type="dxa"/>
          </w:tcPr>
          <w:p w14:paraId="7AB5FBEC" w14:textId="782D57B9" w:rsidR="00780D28" w:rsidRDefault="00780D28" w:rsidP="00780D28">
            <w:r>
              <w:rPr>
                <w:lang w:val="nl-BE"/>
              </w:rPr>
              <w:t>Tegenlicht</w:t>
            </w:r>
          </w:p>
        </w:tc>
        <w:tc>
          <w:tcPr>
            <w:tcW w:w="4531" w:type="dxa"/>
          </w:tcPr>
          <w:p w14:paraId="6C5AB83D" w14:textId="7769C24E" w:rsidR="00780D28" w:rsidRDefault="00780D28" w:rsidP="00780D28">
            <w:pPr>
              <w:rPr>
                <w:lang w:val="nl-BE"/>
              </w:rPr>
            </w:pPr>
            <w:r>
              <w:t>Éclairage contrejour</w:t>
            </w:r>
          </w:p>
        </w:tc>
      </w:tr>
      <w:tr w:rsidR="00780D28" w14:paraId="4E99C5A1" w14:textId="77777777" w:rsidTr="00780D28">
        <w:tc>
          <w:tcPr>
            <w:tcW w:w="4531" w:type="dxa"/>
          </w:tcPr>
          <w:p w14:paraId="1F7FDF02" w14:textId="7E8B4472" w:rsidR="00780D28" w:rsidRDefault="00780D28" w:rsidP="00780D28">
            <w:r>
              <w:rPr>
                <w:lang w:val="nl-BE"/>
              </w:rPr>
              <w:t>Lichtbalk</w:t>
            </w:r>
          </w:p>
        </w:tc>
        <w:tc>
          <w:tcPr>
            <w:tcW w:w="4531" w:type="dxa"/>
          </w:tcPr>
          <w:p w14:paraId="100C137C" w14:textId="27D77CE5" w:rsidR="00780D28" w:rsidRDefault="00780D28" w:rsidP="00780D28">
            <w:pPr>
              <w:rPr>
                <w:lang w:val="nl-BE"/>
              </w:rPr>
            </w:pPr>
            <w:r>
              <w:t>Structure de suspension d’éclairage</w:t>
            </w:r>
          </w:p>
        </w:tc>
      </w:tr>
      <w:tr w:rsidR="00780D28" w14:paraId="4B3220E5" w14:textId="77777777" w:rsidTr="00780D28">
        <w:tc>
          <w:tcPr>
            <w:tcW w:w="4531" w:type="dxa"/>
          </w:tcPr>
          <w:p w14:paraId="60835750" w14:textId="3FCDCD83" w:rsidR="00780D28" w:rsidRDefault="00780D28" w:rsidP="00780D28">
            <w:r>
              <w:rPr>
                <w:lang w:val="nl-BE"/>
              </w:rPr>
              <w:t>Zijlicht</w:t>
            </w:r>
          </w:p>
        </w:tc>
        <w:tc>
          <w:tcPr>
            <w:tcW w:w="4531" w:type="dxa"/>
          </w:tcPr>
          <w:p w14:paraId="4B56B1DA" w14:textId="2F501975" w:rsidR="00780D28" w:rsidRDefault="00780D28" w:rsidP="00780D28">
            <w:pPr>
              <w:rPr>
                <w:lang w:val="nl-BE"/>
              </w:rPr>
            </w:pPr>
            <w:r>
              <w:t>Éclairage latéral</w:t>
            </w:r>
          </w:p>
        </w:tc>
      </w:tr>
      <w:tr w:rsidR="00780D28" w14:paraId="73907FDC" w14:textId="77777777" w:rsidTr="00780D28">
        <w:tc>
          <w:tcPr>
            <w:tcW w:w="4531" w:type="dxa"/>
          </w:tcPr>
          <w:p w14:paraId="4AEBD5BC" w14:textId="5551FD6B" w:rsidR="00780D28" w:rsidRDefault="00780D28" w:rsidP="00780D28">
            <w:r>
              <w:rPr>
                <w:lang w:val="nl-BE"/>
              </w:rPr>
              <w:t>ZAAL</w:t>
            </w:r>
          </w:p>
        </w:tc>
        <w:tc>
          <w:tcPr>
            <w:tcW w:w="4531" w:type="dxa"/>
          </w:tcPr>
          <w:p w14:paraId="71AF04FA" w14:textId="5E745DE5" w:rsidR="00780D28" w:rsidRDefault="00780D28" w:rsidP="00780D28">
            <w:pPr>
              <w:rPr>
                <w:lang w:val="nl-BE"/>
              </w:rPr>
            </w:pPr>
            <w:r>
              <w:t>SALLE</w:t>
            </w:r>
          </w:p>
        </w:tc>
      </w:tr>
      <w:tr w:rsidR="00780D28" w14:paraId="487D9C57" w14:textId="77777777" w:rsidTr="00780D28">
        <w:tc>
          <w:tcPr>
            <w:tcW w:w="4531" w:type="dxa"/>
          </w:tcPr>
          <w:p w14:paraId="6BFA87DB" w14:textId="4573E21D" w:rsidR="00780D28" w:rsidRDefault="00780D28" w:rsidP="00780D28">
            <w:r>
              <w:rPr>
                <w:lang w:val="nl-BE"/>
              </w:rPr>
              <w:t>Beamer</w:t>
            </w:r>
          </w:p>
        </w:tc>
        <w:tc>
          <w:tcPr>
            <w:tcW w:w="4531" w:type="dxa"/>
          </w:tcPr>
          <w:p w14:paraId="6A7184B5" w14:textId="31430ABC" w:rsidR="00780D28" w:rsidRDefault="00780D28" w:rsidP="00780D28">
            <w:pPr>
              <w:rPr>
                <w:lang w:val="nl-BE"/>
              </w:rPr>
            </w:pPr>
            <w:r>
              <w:t>Vidéoprojecteur</w:t>
            </w:r>
          </w:p>
        </w:tc>
      </w:tr>
      <w:tr w:rsidR="00780D28" w14:paraId="4FF7CBB3" w14:textId="77777777" w:rsidTr="00780D28">
        <w:tc>
          <w:tcPr>
            <w:tcW w:w="4531" w:type="dxa"/>
          </w:tcPr>
          <w:p w14:paraId="3CDDE5E7" w14:textId="09B65020" w:rsidR="00780D28" w:rsidRPr="00780D28" w:rsidRDefault="00780D28" w:rsidP="00780D28">
            <w:pPr>
              <w:rPr>
                <w:lang w:val="nl-BE"/>
              </w:rPr>
            </w:pPr>
            <w:r>
              <w:rPr>
                <w:lang w:val="nl-BE"/>
              </w:rPr>
              <w:t>Op dit document kan je een schets maken van de gewenste belichting. Je kan hieronder ook nog opmerkingen kwijt:</w:t>
            </w:r>
          </w:p>
        </w:tc>
        <w:tc>
          <w:tcPr>
            <w:tcW w:w="4531" w:type="dxa"/>
          </w:tcPr>
          <w:p w14:paraId="465604D4" w14:textId="5256C685" w:rsidR="00780D28" w:rsidRPr="00780D28" w:rsidRDefault="00780D28" w:rsidP="00780D28">
            <w:pPr>
              <w:rPr>
                <w:lang w:val="fr-FR"/>
              </w:rPr>
            </w:pPr>
            <w:r>
              <w:t>Faites s</w:t>
            </w:r>
            <w:r>
              <w:t>ur ce document</w:t>
            </w:r>
            <w:r>
              <w:t xml:space="preserve"> </w:t>
            </w:r>
            <w:r>
              <w:t xml:space="preserve">un croquis de l'éclairage souhaité. </w:t>
            </w:r>
            <w:r>
              <w:t>Ajoutez si nécessaires vos remarques</w:t>
            </w:r>
            <w:r>
              <w:t xml:space="preserve"> :</w:t>
            </w:r>
          </w:p>
        </w:tc>
      </w:tr>
    </w:tbl>
    <w:p w14:paraId="704E7D52" w14:textId="77777777" w:rsidR="005C5261" w:rsidRPr="00780D28" w:rsidRDefault="005C5261" w:rsidP="005C5261">
      <w:pPr>
        <w:rPr>
          <w:lang w:val="fr-FR"/>
        </w:rPr>
      </w:pPr>
    </w:p>
    <w:p w14:paraId="4A477F0F" w14:textId="77777777" w:rsidR="005C5261" w:rsidRPr="00780D28" w:rsidRDefault="005C5261">
      <w:pPr>
        <w:rPr>
          <w:sz w:val="20"/>
          <w:lang w:val="fr-FR"/>
        </w:rPr>
      </w:pPr>
    </w:p>
    <w:p w14:paraId="0ADC014A" w14:textId="77777777" w:rsidR="005C5261" w:rsidRDefault="005C5261">
      <w:pPr>
        <w:rPr>
          <w:sz w:val="20"/>
        </w:rPr>
      </w:pPr>
    </w:p>
    <w:p w14:paraId="7CE2C88C" w14:textId="33E24774" w:rsidR="005C5261" w:rsidRDefault="005C5261">
      <w:pPr>
        <w:rPr>
          <w:sz w:val="20"/>
        </w:rPr>
        <w:sectPr w:rsidR="005C5261">
          <w:pgSz w:w="11910" w:h="16840"/>
          <w:pgMar w:top="980" w:right="160" w:bottom="280" w:left="180" w:header="708" w:footer="708" w:gutter="0"/>
          <w:cols w:space="708"/>
        </w:sectPr>
      </w:pPr>
    </w:p>
    <w:p w14:paraId="23349547" w14:textId="77777777" w:rsidR="002A2CA4" w:rsidRDefault="00295340">
      <w:pPr>
        <w:pStyle w:val="Kop1"/>
      </w:pPr>
      <w:r>
        <w:lastRenderedPageBreak/>
        <w:t>Règlement</w:t>
      </w:r>
    </w:p>
    <w:p w14:paraId="334F865B" w14:textId="77777777" w:rsidR="002A2CA4" w:rsidRDefault="002A2CA4">
      <w:pPr>
        <w:pStyle w:val="Plattetekst"/>
        <w:spacing w:before="2"/>
        <w:ind w:left="0"/>
        <w:rPr>
          <w:rFonts w:ascii="Arial Narrow"/>
          <w:sz w:val="40"/>
        </w:rPr>
      </w:pPr>
    </w:p>
    <w:p w14:paraId="0CE2286E" w14:textId="77777777" w:rsidR="002A2CA4" w:rsidRDefault="00295340">
      <w:pPr>
        <w:pStyle w:val="Lijstalinea"/>
        <w:numPr>
          <w:ilvl w:val="0"/>
          <w:numId w:val="1"/>
        </w:numPr>
        <w:tabs>
          <w:tab w:val="left" w:pos="1454"/>
          <w:tab w:val="left" w:pos="1455"/>
        </w:tabs>
        <w:spacing w:before="0" w:line="276" w:lineRule="auto"/>
        <w:ind w:right="770"/>
        <w:rPr>
          <w:sz w:val="24"/>
        </w:rPr>
      </w:pPr>
      <w:r>
        <w:rPr>
          <w:sz w:val="24"/>
        </w:rPr>
        <w:t>Le chargement et le déchargement se font par une porte coulissante où le véhicule de déchargement peut uniquement se garer pendant le temps du chargement et du déchargement. Ensuite, le véhicule peut se garer sur le parking.</w:t>
      </w:r>
    </w:p>
    <w:p w14:paraId="5B35AF7E" w14:textId="660AAF56" w:rsidR="002A2CA4" w:rsidRDefault="00295340">
      <w:pPr>
        <w:pStyle w:val="Lijstalinea"/>
        <w:numPr>
          <w:ilvl w:val="0"/>
          <w:numId w:val="1"/>
        </w:numPr>
        <w:tabs>
          <w:tab w:val="left" w:pos="1454"/>
          <w:tab w:val="left" w:pos="1455"/>
        </w:tabs>
        <w:spacing w:before="0" w:line="275" w:lineRule="exact"/>
        <w:ind w:hanging="361"/>
        <w:rPr>
          <w:sz w:val="24"/>
        </w:rPr>
      </w:pPr>
      <w:r>
        <w:rPr>
          <w:sz w:val="24"/>
        </w:rPr>
        <w:t xml:space="preserve">Les techniciens de Destelheide sont disponibles pendant les heures de bureau jusqu'à </w:t>
      </w:r>
      <w:r w:rsidR="00780D28">
        <w:rPr>
          <w:sz w:val="24"/>
        </w:rPr>
        <w:br/>
      </w:r>
      <w:r>
        <w:rPr>
          <w:sz w:val="24"/>
        </w:rPr>
        <w:t>16 heures.</w:t>
      </w:r>
    </w:p>
    <w:p w14:paraId="359A6312" w14:textId="42F559F9" w:rsidR="002A2CA4" w:rsidRDefault="00295340">
      <w:pPr>
        <w:pStyle w:val="Lijstalinea"/>
        <w:numPr>
          <w:ilvl w:val="0"/>
          <w:numId w:val="1"/>
        </w:numPr>
        <w:tabs>
          <w:tab w:val="left" w:pos="1454"/>
          <w:tab w:val="left" w:pos="1455"/>
        </w:tabs>
        <w:spacing w:before="43" w:line="276" w:lineRule="auto"/>
        <w:ind w:right="874"/>
        <w:rPr>
          <w:sz w:val="24"/>
        </w:rPr>
      </w:pPr>
      <w:r>
        <w:rPr>
          <w:sz w:val="24"/>
        </w:rPr>
        <w:t>L'éclairage, le test de sonorisation, etc. doivent être demandés à l'avance, tant en termes de date que de nombre d'heures de travail.</w:t>
      </w:r>
    </w:p>
    <w:p w14:paraId="7ED76B66" w14:textId="77777777" w:rsidR="002A2CA4" w:rsidRDefault="00295340">
      <w:pPr>
        <w:pStyle w:val="Lijstalinea"/>
        <w:numPr>
          <w:ilvl w:val="0"/>
          <w:numId w:val="1"/>
        </w:numPr>
        <w:tabs>
          <w:tab w:val="left" w:pos="1454"/>
          <w:tab w:val="left" w:pos="1455"/>
        </w:tabs>
        <w:spacing w:before="0" w:line="275" w:lineRule="exact"/>
        <w:ind w:hanging="361"/>
        <w:rPr>
          <w:sz w:val="24"/>
        </w:rPr>
      </w:pPr>
      <w:r>
        <w:rPr>
          <w:sz w:val="24"/>
        </w:rPr>
        <w:t>Toute assistance technique en dehors des heures de bureau est payante.</w:t>
      </w:r>
    </w:p>
    <w:p w14:paraId="29401B4C" w14:textId="16C4D67D" w:rsidR="002A2CA4" w:rsidRDefault="00295340">
      <w:pPr>
        <w:pStyle w:val="Lijstalinea"/>
        <w:numPr>
          <w:ilvl w:val="0"/>
          <w:numId w:val="1"/>
        </w:numPr>
        <w:tabs>
          <w:tab w:val="left" w:pos="1454"/>
          <w:tab w:val="left" w:pos="1455"/>
        </w:tabs>
        <w:spacing w:line="276" w:lineRule="auto"/>
        <w:ind w:right="1474"/>
        <w:rPr>
          <w:sz w:val="24"/>
        </w:rPr>
      </w:pPr>
      <w:r>
        <w:rPr>
          <w:sz w:val="24"/>
        </w:rPr>
        <w:t xml:space="preserve">Les échelles, les élévateurs à plateforme et les </w:t>
      </w:r>
      <w:r w:rsidR="00780D28">
        <w:rPr>
          <w:sz w:val="24"/>
        </w:rPr>
        <w:t>structures de suspension d’éclairage</w:t>
      </w:r>
      <w:r>
        <w:rPr>
          <w:sz w:val="24"/>
        </w:rPr>
        <w:t xml:space="preserve"> peuvent être utilisés par des techniciens qualifiés à condition qu’ils signent une clause de responsabilité de propre risque en cas de dommages ou d'accident.</w:t>
      </w:r>
    </w:p>
    <w:p w14:paraId="1B63F42D" w14:textId="511271DD" w:rsidR="002A2CA4" w:rsidRDefault="00295340">
      <w:pPr>
        <w:pStyle w:val="Lijstalinea"/>
        <w:numPr>
          <w:ilvl w:val="0"/>
          <w:numId w:val="1"/>
        </w:numPr>
        <w:tabs>
          <w:tab w:val="left" w:pos="1454"/>
          <w:tab w:val="left" w:pos="1455"/>
        </w:tabs>
        <w:spacing w:before="1" w:line="276" w:lineRule="auto"/>
        <w:ind w:right="794"/>
        <w:rPr>
          <w:sz w:val="24"/>
        </w:rPr>
      </w:pPr>
      <w:r>
        <w:rPr>
          <w:sz w:val="24"/>
        </w:rPr>
        <w:t xml:space="preserve">Les structures de support d'éclairage servent uniquement à suspendre des </w:t>
      </w:r>
      <w:r w:rsidR="001B30A4">
        <w:rPr>
          <w:sz w:val="24"/>
        </w:rPr>
        <w:t>projecteurs</w:t>
      </w:r>
      <w:r>
        <w:rPr>
          <w:sz w:val="24"/>
        </w:rPr>
        <w:t xml:space="preserve">, aucun autre poids ou décoration ne peut y être suspendu. Les structures de </w:t>
      </w:r>
      <w:r w:rsidR="001B30A4">
        <w:rPr>
          <w:sz w:val="24"/>
        </w:rPr>
        <w:t>suspension</w:t>
      </w:r>
      <w:r>
        <w:rPr>
          <w:sz w:val="24"/>
        </w:rPr>
        <w:t xml:space="preserve"> d’éclairage ne peuvent pas être utilisées comme palan.</w:t>
      </w:r>
    </w:p>
    <w:p w14:paraId="649B1359" w14:textId="777ACB25" w:rsidR="002A2CA4" w:rsidRDefault="00295340">
      <w:pPr>
        <w:pStyle w:val="Lijstalinea"/>
        <w:numPr>
          <w:ilvl w:val="0"/>
          <w:numId w:val="1"/>
        </w:numPr>
        <w:tabs>
          <w:tab w:val="left" w:pos="1454"/>
          <w:tab w:val="left" w:pos="1455"/>
        </w:tabs>
        <w:spacing w:before="0"/>
        <w:ind w:hanging="361"/>
        <w:rPr>
          <w:sz w:val="24"/>
        </w:rPr>
      </w:pPr>
      <w:r>
        <w:rPr>
          <w:sz w:val="24"/>
        </w:rPr>
        <w:t xml:space="preserve">Le balcon est </w:t>
      </w:r>
      <w:r w:rsidR="001B30A4">
        <w:rPr>
          <w:sz w:val="24"/>
        </w:rPr>
        <w:t xml:space="preserve">uniquement </w:t>
      </w:r>
      <w:r>
        <w:rPr>
          <w:sz w:val="24"/>
        </w:rPr>
        <w:t>accessible aux techniciens.</w:t>
      </w:r>
    </w:p>
    <w:p w14:paraId="2C423598" w14:textId="3110B84C" w:rsidR="002A2CA4" w:rsidRDefault="00295340">
      <w:pPr>
        <w:pStyle w:val="Lijstalinea"/>
        <w:numPr>
          <w:ilvl w:val="0"/>
          <w:numId w:val="1"/>
        </w:numPr>
        <w:tabs>
          <w:tab w:val="left" w:pos="1454"/>
          <w:tab w:val="left" w:pos="1455"/>
        </w:tabs>
        <w:spacing w:line="276" w:lineRule="auto"/>
        <w:ind w:right="888"/>
        <w:rPr>
          <w:sz w:val="24"/>
        </w:rPr>
      </w:pPr>
      <w:r>
        <w:rPr>
          <w:sz w:val="24"/>
        </w:rPr>
        <w:t xml:space="preserve">Tout matériel apporté par vous-même doit être conforme aux lois en vigueur, </w:t>
      </w:r>
      <w:r w:rsidR="001B30A4">
        <w:rPr>
          <w:sz w:val="24"/>
        </w:rPr>
        <w:t xml:space="preserve">à savoir du </w:t>
      </w:r>
      <w:r>
        <w:rPr>
          <w:sz w:val="24"/>
        </w:rPr>
        <w:t xml:space="preserve">RGPT, </w:t>
      </w:r>
      <w:r w:rsidR="001B30A4">
        <w:rPr>
          <w:sz w:val="24"/>
        </w:rPr>
        <w:t xml:space="preserve">du </w:t>
      </w:r>
      <w:r>
        <w:rPr>
          <w:sz w:val="24"/>
        </w:rPr>
        <w:t xml:space="preserve">RGEI et </w:t>
      </w:r>
      <w:r w:rsidR="001B30A4">
        <w:rPr>
          <w:sz w:val="24"/>
        </w:rPr>
        <w:t xml:space="preserve">du </w:t>
      </w:r>
      <w:proofErr w:type="spellStart"/>
      <w:r>
        <w:rPr>
          <w:sz w:val="24"/>
        </w:rPr>
        <w:t>Vlarem</w:t>
      </w:r>
      <w:proofErr w:type="spellEnd"/>
      <w:r>
        <w:rPr>
          <w:sz w:val="24"/>
        </w:rPr>
        <w:t xml:space="preserve"> II.</w:t>
      </w:r>
    </w:p>
    <w:p w14:paraId="030ED027" w14:textId="77777777" w:rsidR="002A2CA4" w:rsidRDefault="00295340">
      <w:pPr>
        <w:pStyle w:val="Lijstalinea"/>
        <w:numPr>
          <w:ilvl w:val="0"/>
          <w:numId w:val="1"/>
        </w:numPr>
        <w:tabs>
          <w:tab w:val="left" w:pos="1454"/>
          <w:tab w:val="left" w:pos="1455"/>
        </w:tabs>
        <w:spacing w:before="1" w:line="276" w:lineRule="auto"/>
        <w:ind w:right="1447"/>
        <w:rPr>
          <w:sz w:val="24"/>
        </w:rPr>
      </w:pPr>
      <w:r>
        <w:rPr>
          <w:sz w:val="24"/>
        </w:rPr>
        <w:t>Le matériel technique peut uniquement être enlevé des coulisses par un technicien de Destelheide.</w:t>
      </w:r>
    </w:p>
    <w:p w14:paraId="6A542A07" w14:textId="77777777" w:rsidR="002A2CA4" w:rsidRDefault="00295340">
      <w:pPr>
        <w:pStyle w:val="Lijstalinea"/>
        <w:numPr>
          <w:ilvl w:val="0"/>
          <w:numId w:val="1"/>
        </w:numPr>
        <w:tabs>
          <w:tab w:val="left" w:pos="1454"/>
          <w:tab w:val="left" w:pos="1455"/>
        </w:tabs>
        <w:spacing w:before="0" w:line="275" w:lineRule="exact"/>
        <w:ind w:hanging="361"/>
        <w:rPr>
          <w:sz w:val="24"/>
        </w:rPr>
      </w:pPr>
      <w:r>
        <w:rPr>
          <w:sz w:val="24"/>
        </w:rPr>
        <w:t>Toute utilisation de fumée, de feu, d’effets pyrotechniques, d'eau, etc. est strictement interdite.</w:t>
      </w:r>
    </w:p>
    <w:p w14:paraId="39DD41C9" w14:textId="3B0F4A1B" w:rsidR="002A2CA4" w:rsidRDefault="001B30A4">
      <w:pPr>
        <w:pStyle w:val="Lijstalinea"/>
        <w:numPr>
          <w:ilvl w:val="0"/>
          <w:numId w:val="1"/>
        </w:numPr>
        <w:tabs>
          <w:tab w:val="left" w:pos="1454"/>
          <w:tab w:val="left" w:pos="1455"/>
        </w:tabs>
        <w:ind w:hanging="361"/>
        <w:rPr>
          <w:sz w:val="24"/>
        </w:rPr>
      </w:pPr>
      <w:r>
        <w:rPr>
          <w:sz w:val="24"/>
        </w:rPr>
        <w:t>Il</w:t>
      </w:r>
      <w:r w:rsidR="00295340">
        <w:rPr>
          <w:sz w:val="24"/>
        </w:rPr>
        <w:t xml:space="preserve"> est interdit de fumer, de manger ou de boire dans la salle et sur la scène.</w:t>
      </w:r>
    </w:p>
    <w:p w14:paraId="7831946F" w14:textId="77777777" w:rsidR="002A2CA4" w:rsidRDefault="00295340">
      <w:pPr>
        <w:pStyle w:val="Lijstalinea"/>
        <w:numPr>
          <w:ilvl w:val="0"/>
          <w:numId w:val="1"/>
        </w:numPr>
        <w:tabs>
          <w:tab w:val="left" w:pos="1454"/>
          <w:tab w:val="left" w:pos="1455"/>
        </w:tabs>
        <w:spacing w:before="43"/>
        <w:ind w:hanging="361"/>
        <w:rPr>
          <w:sz w:val="24"/>
        </w:rPr>
      </w:pPr>
      <w:r>
        <w:rPr>
          <w:sz w:val="24"/>
        </w:rPr>
        <w:t>Les dommages causés au parquet (par exemple par une pièce de décor) seront facturés.</w:t>
      </w:r>
    </w:p>
    <w:p w14:paraId="21184D0E" w14:textId="4F1851ED" w:rsidR="002A2CA4" w:rsidRDefault="00295340">
      <w:pPr>
        <w:pStyle w:val="Lijstalinea"/>
        <w:numPr>
          <w:ilvl w:val="0"/>
          <w:numId w:val="1"/>
        </w:numPr>
        <w:tabs>
          <w:tab w:val="left" w:pos="1454"/>
          <w:tab w:val="left" w:pos="1455"/>
        </w:tabs>
        <w:spacing w:line="276" w:lineRule="auto"/>
        <w:ind w:right="810"/>
        <w:rPr>
          <w:sz w:val="24"/>
        </w:rPr>
      </w:pPr>
      <w:r>
        <w:rPr>
          <w:sz w:val="24"/>
        </w:rPr>
        <w:t xml:space="preserve">Si un technicien du groupe déplace </w:t>
      </w:r>
      <w:r w:rsidR="001B30A4">
        <w:rPr>
          <w:sz w:val="24"/>
        </w:rPr>
        <w:t>d</w:t>
      </w:r>
      <w:r>
        <w:rPr>
          <w:sz w:val="24"/>
        </w:rPr>
        <w:t>es projecteurs, il sera tenu de les remettre dans leur position initiale (c’est à dire sur les structures de suspension d’éclairage &amp; branchés).</w:t>
      </w:r>
    </w:p>
    <w:p w14:paraId="3C50C6C3" w14:textId="31C3ED3D" w:rsidR="002A2CA4" w:rsidRDefault="00295340">
      <w:pPr>
        <w:pStyle w:val="Lijstalinea"/>
        <w:numPr>
          <w:ilvl w:val="0"/>
          <w:numId w:val="1"/>
        </w:numPr>
        <w:tabs>
          <w:tab w:val="left" w:pos="1454"/>
          <w:tab w:val="left" w:pos="1455"/>
        </w:tabs>
        <w:spacing w:before="0" w:line="275" w:lineRule="exact"/>
        <w:ind w:hanging="361"/>
        <w:rPr>
          <w:sz w:val="24"/>
        </w:rPr>
      </w:pPr>
      <w:r>
        <w:rPr>
          <w:sz w:val="24"/>
        </w:rPr>
        <w:t>Après utilisation, la salle doit être propre et balayée</w:t>
      </w:r>
      <w:r w:rsidR="001B30A4">
        <w:rPr>
          <w:sz w:val="24"/>
        </w:rPr>
        <w:t xml:space="preserve"> avant de la quitter</w:t>
      </w:r>
      <w:r>
        <w:rPr>
          <w:sz w:val="24"/>
        </w:rPr>
        <w:t>.</w:t>
      </w:r>
    </w:p>
    <w:p w14:paraId="01E5F4EB" w14:textId="77777777" w:rsidR="002A2CA4" w:rsidRDefault="002A2CA4">
      <w:pPr>
        <w:pStyle w:val="Plattetekst"/>
        <w:ind w:left="0"/>
        <w:rPr>
          <w:sz w:val="26"/>
        </w:rPr>
      </w:pPr>
    </w:p>
    <w:p w14:paraId="6DF1992F" w14:textId="77777777" w:rsidR="002A2CA4" w:rsidRDefault="002A2CA4">
      <w:pPr>
        <w:pStyle w:val="Plattetekst"/>
        <w:spacing w:before="10"/>
        <w:ind w:left="0"/>
        <w:rPr>
          <w:sz w:val="32"/>
        </w:rPr>
      </w:pPr>
    </w:p>
    <w:p w14:paraId="688E9AA8" w14:textId="77777777" w:rsidR="002A2CA4" w:rsidRDefault="00295340">
      <w:pPr>
        <w:pStyle w:val="Plattetekst"/>
        <w:spacing w:line="276" w:lineRule="auto"/>
        <w:ind w:left="1094" w:right="1063"/>
      </w:pPr>
      <w:r>
        <w:rPr>
          <w:u w:val="single"/>
        </w:rPr>
        <w:t>Veuillez renvoyer la fiche technique complétée à la réception de Destelheide au plus tard deux semaines à l'avance :</w:t>
      </w:r>
      <w:r>
        <w:t xml:space="preserve"> info@destelheide.be</w:t>
      </w:r>
    </w:p>
    <w:p w14:paraId="41D0163E" w14:textId="77777777" w:rsidR="002A2CA4" w:rsidRDefault="002A2CA4">
      <w:pPr>
        <w:pStyle w:val="Plattetekst"/>
        <w:ind w:left="0"/>
        <w:rPr>
          <w:sz w:val="20"/>
        </w:rPr>
      </w:pPr>
    </w:p>
    <w:p w14:paraId="66F221FC" w14:textId="77777777" w:rsidR="002A2CA4" w:rsidRDefault="002A2CA4">
      <w:pPr>
        <w:pStyle w:val="Plattetekst"/>
        <w:spacing w:before="2"/>
        <w:ind w:left="0"/>
        <w:rPr>
          <w:sz w:val="27"/>
        </w:rPr>
      </w:pPr>
    </w:p>
    <w:p w14:paraId="720EBC1A" w14:textId="77777777" w:rsidR="002A2CA4" w:rsidRDefault="00295340">
      <w:pPr>
        <w:spacing w:before="92"/>
        <w:ind w:left="1094"/>
        <w:rPr>
          <w:i/>
          <w:sz w:val="24"/>
        </w:rPr>
      </w:pPr>
      <w:r>
        <w:rPr>
          <w:sz w:val="24"/>
        </w:rPr>
        <w:t>Besoin d’assistance technique : oui / non (rayer les mentions inutiles)</w:t>
      </w:r>
    </w:p>
    <w:p w14:paraId="3A531F71" w14:textId="77777777" w:rsidR="002A2CA4" w:rsidRDefault="00295340">
      <w:pPr>
        <w:pStyle w:val="Plattetekst"/>
        <w:spacing w:before="41"/>
        <w:ind w:left="1094"/>
      </w:pPr>
      <w:r>
        <w:t xml:space="preserve">Si oui, le ................. </w:t>
      </w:r>
      <w:proofErr w:type="gramStart"/>
      <w:r>
        <w:t>de</w:t>
      </w:r>
      <w:proofErr w:type="gramEnd"/>
      <w:r>
        <w:t xml:space="preserve"> ................ </w:t>
      </w:r>
      <w:proofErr w:type="gramStart"/>
      <w:r>
        <w:t>à</w:t>
      </w:r>
      <w:proofErr w:type="gramEnd"/>
      <w:r>
        <w:t xml:space="preserve"> .....................</w:t>
      </w:r>
    </w:p>
    <w:p w14:paraId="21E9FE68" w14:textId="77777777" w:rsidR="002A2CA4" w:rsidRDefault="002A2CA4">
      <w:pPr>
        <w:pStyle w:val="Plattetekst"/>
        <w:spacing w:before="4"/>
        <w:ind w:left="0"/>
        <w:rPr>
          <w:sz w:val="31"/>
        </w:rPr>
      </w:pPr>
    </w:p>
    <w:p w14:paraId="28D192C8" w14:textId="77777777" w:rsidR="002A2CA4" w:rsidRDefault="00295340">
      <w:pPr>
        <w:pStyle w:val="Plattetekst"/>
        <w:ind w:left="1094"/>
      </w:pPr>
      <w:r>
        <w:t xml:space="preserve">Montage prévu le ................. </w:t>
      </w:r>
      <w:proofErr w:type="gramStart"/>
      <w:r>
        <w:t>de</w:t>
      </w:r>
      <w:proofErr w:type="gramEnd"/>
      <w:r>
        <w:t xml:space="preserve"> ................ </w:t>
      </w:r>
      <w:proofErr w:type="gramStart"/>
      <w:r>
        <w:t>à</w:t>
      </w:r>
      <w:proofErr w:type="gramEnd"/>
      <w:r>
        <w:t xml:space="preserve"> .....................</w:t>
      </w:r>
    </w:p>
    <w:p w14:paraId="0AF8C293" w14:textId="77777777" w:rsidR="002A2CA4" w:rsidRDefault="00295340">
      <w:pPr>
        <w:pStyle w:val="Plattetekst"/>
        <w:spacing w:before="41"/>
        <w:ind w:left="1094"/>
      </w:pPr>
      <w:r>
        <w:t xml:space="preserve">Démontage prévu le................. </w:t>
      </w:r>
      <w:proofErr w:type="gramStart"/>
      <w:r>
        <w:t>de</w:t>
      </w:r>
      <w:proofErr w:type="gramEnd"/>
      <w:r>
        <w:t xml:space="preserve"> ................ </w:t>
      </w:r>
      <w:proofErr w:type="gramStart"/>
      <w:r>
        <w:t>à</w:t>
      </w:r>
      <w:proofErr w:type="gramEnd"/>
      <w:r>
        <w:t xml:space="preserve"> .....................</w:t>
      </w:r>
    </w:p>
    <w:sectPr w:rsidR="002A2CA4">
      <w:pgSz w:w="11910" w:h="16840"/>
      <w:pgMar w:top="920" w:right="160" w:bottom="280" w:left="18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903730E"/>
    <w:multiLevelType w:val="hybridMultilevel"/>
    <w:tmpl w:val="6C1E28BC"/>
    <w:lvl w:ilvl="0" w:tplc="163A020A">
      <w:numFmt w:val="bullet"/>
      <w:lvlText w:val=""/>
      <w:lvlJc w:val="left"/>
      <w:pPr>
        <w:ind w:left="1454" w:hanging="360"/>
      </w:pPr>
      <w:rPr>
        <w:rFonts w:ascii="Wingdings" w:eastAsia="Wingdings" w:hAnsi="Wingdings" w:cs="Wingdings" w:hint="default"/>
        <w:w w:val="100"/>
        <w:sz w:val="24"/>
        <w:szCs w:val="24"/>
        <w:lang w:val="nl-NL" w:eastAsia="en-US" w:bidi="ar-SA"/>
      </w:rPr>
    </w:lvl>
    <w:lvl w:ilvl="1" w:tplc="A9A008E6">
      <w:numFmt w:val="bullet"/>
      <w:lvlText w:val=""/>
      <w:lvlJc w:val="left"/>
      <w:pPr>
        <w:ind w:left="2186" w:hanging="361"/>
      </w:pPr>
      <w:rPr>
        <w:rFonts w:ascii="Wingdings" w:eastAsia="Wingdings" w:hAnsi="Wingdings" w:cs="Wingdings" w:hint="default"/>
        <w:w w:val="99"/>
        <w:sz w:val="20"/>
        <w:szCs w:val="20"/>
        <w:lang w:val="nl-NL" w:eastAsia="en-US" w:bidi="ar-SA"/>
      </w:rPr>
    </w:lvl>
    <w:lvl w:ilvl="2" w:tplc="CFFCB392">
      <w:numFmt w:val="bullet"/>
      <w:lvlText w:val="•"/>
      <w:lvlJc w:val="left"/>
      <w:pPr>
        <w:ind w:left="2180" w:hanging="361"/>
      </w:pPr>
      <w:rPr>
        <w:rFonts w:hint="default"/>
        <w:lang w:val="nl-NL" w:eastAsia="en-US" w:bidi="ar-SA"/>
      </w:rPr>
    </w:lvl>
    <w:lvl w:ilvl="3" w:tplc="819CC52C">
      <w:numFmt w:val="bullet"/>
      <w:lvlText w:val="•"/>
      <w:lvlJc w:val="left"/>
      <w:pPr>
        <w:ind w:left="3353" w:hanging="361"/>
      </w:pPr>
      <w:rPr>
        <w:rFonts w:hint="default"/>
        <w:lang w:val="nl-NL" w:eastAsia="en-US" w:bidi="ar-SA"/>
      </w:rPr>
    </w:lvl>
    <w:lvl w:ilvl="4" w:tplc="B80634DE">
      <w:numFmt w:val="bullet"/>
      <w:lvlText w:val="•"/>
      <w:lvlJc w:val="left"/>
      <w:pPr>
        <w:ind w:left="4526" w:hanging="361"/>
      </w:pPr>
      <w:rPr>
        <w:rFonts w:hint="default"/>
        <w:lang w:val="nl-NL" w:eastAsia="en-US" w:bidi="ar-SA"/>
      </w:rPr>
    </w:lvl>
    <w:lvl w:ilvl="5" w:tplc="A6081D1E">
      <w:numFmt w:val="bullet"/>
      <w:lvlText w:val="•"/>
      <w:lvlJc w:val="left"/>
      <w:pPr>
        <w:ind w:left="5699" w:hanging="361"/>
      </w:pPr>
      <w:rPr>
        <w:rFonts w:hint="default"/>
        <w:lang w:val="nl-NL" w:eastAsia="en-US" w:bidi="ar-SA"/>
      </w:rPr>
    </w:lvl>
    <w:lvl w:ilvl="6" w:tplc="6AD84DD2">
      <w:numFmt w:val="bullet"/>
      <w:lvlText w:val="•"/>
      <w:lvlJc w:val="left"/>
      <w:pPr>
        <w:ind w:left="6873" w:hanging="361"/>
      </w:pPr>
      <w:rPr>
        <w:rFonts w:hint="default"/>
        <w:lang w:val="nl-NL" w:eastAsia="en-US" w:bidi="ar-SA"/>
      </w:rPr>
    </w:lvl>
    <w:lvl w:ilvl="7" w:tplc="00249B5E">
      <w:numFmt w:val="bullet"/>
      <w:lvlText w:val="•"/>
      <w:lvlJc w:val="left"/>
      <w:pPr>
        <w:ind w:left="8046" w:hanging="361"/>
      </w:pPr>
      <w:rPr>
        <w:rFonts w:hint="default"/>
        <w:lang w:val="nl-NL" w:eastAsia="en-US" w:bidi="ar-SA"/>
      </w:rPr>
    </w:lvl>
    <w:lvl w:ilvl="8" w:tplc="EBEEC5BC">
      <w:numFmt w:val="bullet"/>
      <w:lvlText w:val="•"/>
      <w:lvlJc w:val="left"/>
      <w:pPr>
        <w:ind w:left="9219" w:hanging="361"/>
      </w:pPr>
      <w:rPr>
        <w:rFonts w:hint="default"/>
        <w:lang w:val="nl-NL"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CA4"/>
    <w:rsid w:val="000808FE"/>
    <w:rsid w:val="001B30A4"/>
    <w:rsid w:val="002421B0"/>
    <w:rsid w:val="002701F3"/>
    <w:rsid w:val="00295340"/>
    <w:rsid w:val="002A2CA4"/>
    <w:rsid w:val="004B67EB"/>
    <w:rsid w:val="005C5261"/>
    <w:rsid w:val="00780D28"/>
    <w:rsid w:val="00B84C22"/>
    <w:rsid w:val="00CF1ECA"/>
    <w:rsid w:val="00D63B9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08D47"/>
  <w15:docId w15:val="{6CAB32B9-3C8C-4A70-8272-CB8C4BC32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rPr>
  </w:style>
  <w:style w:type="paragraph" w:styleId="Kop1">
    <w:name w:val="heading 1"/>
    <w:basedOn w:val="Standaard"/>
    <w:uiPriority w:val="9"/>
    <w:qFormat/>
    <w:pPr>
      <w:spacing w:before="86"/>
      <w:ind w:left="1094"/>
      <w:outlineLvl w:val="0"/>
    </w:pPr>
    <w:rPr>
      <w:rFonts w:ascii="Arial Narrow" w:eastAsia="Arial Narrow" w:hAnsi="Arial Narrow" w:cs="Arial Narrow"/>
      <w:sz w:val="40"/>
      <w:szCs w:val="4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pPr>
      <w:ind w:left="1454"/>
    </w:pPr>
    <w:rPr>
      <w:sz w:val="24"/>
      <w:szCs w:val="24"/>
    </w:rPr>
  </w:style>
  <w:style w:type="paragraph" w:styleId="Lijstalinea">
    <w:name w:val="List Paragraph"/>
    <w:basedOn w:val="Standaard"/>
    <w:uiPriority w:val="1"/>
    <w:qFormat/>
    <w:pPr>
      <w:spacing w:before="41"/>
      <w:ind w:left="1454" w:hanging="361"/>
    </w:pPr>
  </w:style>
  <w:style w:type="paragraph" w:customStyle="1" w:styleId="TableParagraph">
    <w:name w:val="Table Paragraph"/>
    <w:basedOn w:val="Standaard"/>
    <w:uiPriority w:val="1"/>
    <w:qFormat/>
  </w:style>
  <w:style w:type="table" w:styleId="Tabelraster">
    <w:name w:val="Table Grid"/>
    <w:basedOn w:val="Standaardtabel"/>
    <w:uiPriority w:val="39"/>
    <w:rsid w:val="002421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http://www.destelheide.be/" TargetMode="Externa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info@destelheide.be"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16</Pages>
  <Words>1627</Words>
  <Characters>8617</Characters>
  <Application>Microsoft Office Word</Application>
  <DocSecurity>0</DocSecurity>
  <Lines>369</Lines>
  <Paragraphs>222</Paragraphs>
  <ScaleCrop>false</ScaleCrop>
  <HeadingPairs>
    <vt:vector size="2" baseType="variant">
      <vt:variant>
        <vt:lpstr>Titel</vt:lpstr>
      </vt:variant>
      <vt:variant>
        <vt:i4>1</vt:i4>
      </vt:variant>
    </vt:vector>
  </HeadingPairs>
  <TitlesOfParts>
    <vt:vector size="1" baseType="lpstr">
      <vt:lpstr>Microsoft Word - Technische fiche zaal De Put NL</vt:lpstr>
    </vt:vector>
  </TitlesOfParts>
  <Company/>
  <LinksUpToDate>false</LinksUpToDate>
  <CharactersWithSpaces>10029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Technische fiche zaal De Put NL</dc:title>
  <dc:creator>manvan</dc:creator>
  <cp:lastModifiedBy>Evina</cp:lastModifiedBy>
  <cp:revision>5</cp:revision>
  <dcterms:created xsi:type="dcterms:W3CDTF">2021-04-06T15:53:00Z</dcterms:created>
  <dcterms:modified xsi:type="dcterms:W3CDTF">2021-04-07T14:26:00Z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2020-03-04T00:00:00Z</vt:filetime>
  </property>
  <property fmtid="{D5CDD505-2E9C-101B-9397-08002B2CF9AE}" pid="3" name="LastSaved">
    <vt:filetime>2021-03-24T00:00:00Z</vt:filetime>
  </property>
</Properties>
</file>